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A7" w:rsidRPr="00570BE0" w:rsidRDefault="003B10A7" w:rsidP="003B10A7">
      <w:pPr>
        <w:pStyle w:val="Center"/>
      </w:pPr>
      <w:r w:rsidRPr="00570BE0">
        <w:rPr>
          <w:u w:val="single"/>
        </w:rPr>
        <w:t>NOTICE OF PUBLIC HEARING</w:t>
      </w:r>
    </w:p>
    <w:p w:rsidR="00434421" w:rsidRDefault="00164489" w:rsidP="00434421">
      <w:pPr>
        <w:pStyle w:val="Center"/>
        <w:spacing w:after="0"/>
      </w:pPr>
      <w:r>
        <w:t>TEXAS DEPARTMENT OF HOUSING AN</w:t>
      </w:r>
      <w:r w:rsidR="00D90292">
        <w:t>D</w:t>
      </w:r>
      <w:r>
        <w:t xml:space="preserve"> COMMUNITY AFFAIRS</w:t>
      </w:r>
    </w:p>
    <w:p w:rsidR="00434421" w:rsidRDefault="00164489" w:rsidP="00434421">
      <w:pPr>
        <w:pStyle w:val="Center"/>
        <w:spacing w:after="0"/>
      </w:pPr>
      <w:r>
        <w:t>MULTIFAMILY HOUSING REVENUE BONDS</w:t>
      </w:r>
    </w:p>
    <w:p w:rsidR="00164489" w:rsidRDefault="00164489" w:rsidP="00434421">
      <w:pPr>
        <w:pStyle w:val="Center"/>
        <w:spacing w:after="0"/>
      </w:pPr>
      <w:r>
        <w:t>(WALZEM APARTMENTS)</w:t>
      </w:r>
    </w:p>
    <w:p w:rsidR="00434421" w:rsidRDefault="00434421" w:rsidP="00434421">
      <w:pPr>
        <w:pStyle w:val="Center"/>
        <w:spacing w:after="0"/>
      </w:pPr>
    </w:p>
    <w:p w:rsidR="00FA6F15" w:rsidRPr="00CA316A" w:rsidRDefault="003B10A7" w:rsidP="00CA316A">
      <w:pPr>
        <w:ind w:firstLine="720"/>
        <w:jc w:val="both"/>
        <w:rPr>
          <w:sz w:val="22"/>
          <w:szCs w:val="22"/>
        </w:rPr>
      </w:pPr>
      <w:r w:rsidRPr="00CA316A">
        <w:t xml:space="preserve">Notice is hereby given of a </w:t>
      </w:r>
      <w:r w:rsidR="00527767">
        <w:t xml:space="preserve">telephonic </w:t>
      </w:r>
      <w:r w:rsidRPr="00CA316A">
        <w:t xml:space="preserve">public hearing to be held by </w:t>
      </w:r>
      <w:r w:rsidR="00886067">
        <w:t>the Texas Department of Housing and Community Affairs</w:t>
      </w:r>
      <w:r w:rsidRPr="00CA316A">
        <w:t xml:space="preserve"> (the “Issuer”) on </w:t>
      </w:r>
      <w:r w:rsidR="00886067">
        <w:t xml:space="preserve">April </w:t>
      </w:r>
      <w:r w:rsidR="00D90292">
        <w:t>2</w:t>
      </w:r>
      <w:r w:rsidR="00886067">
        <w:t>8</w:t>
      </w:r>
      <w:r w:rsidR="00344897" w:rsidRPr="00CA316A">
        <w:t>, 2020</w:t>
      </w:r>
      <w:r w:rsidRPr="00CA316A">
        <w:t xml:space="preserve">, at </w:t>
      </w:r>
      <w:r w:rsidR="00886067">
        <w:t>6:00 PM.</w:t>
      </w:r>
      <w:r w:rsidR="00EA7691" w:rsidRPr="00CA316A">
        <w:t xml:space="preserve">  </w:t>
      </w:r>
      <w:r w:rsidR="004B13EC">
        <w:t xml:space="preserve">All interested parties are invited to </w:t>
      </w:r>
      <w:r w:rsidR="008D42E8">
        <w:t xml:space="preserve">call in to </w:t>
      </w:r>
      <w:r w:rsidR="004B13EC">
        <w:t xml:space="preserve">express their views with respect to the Development and the issuance of the Bonds.  </w:t>
      </w:r>
      <w:r w:rsidR="00FA6F15" w:rsidRPr="00CA316A">
        <w:t xml:space="preserve">Interested parties may join the public hearing </w:t>
      </w:r>
      <w:r w:rsidR="00CA316A">
        <w:t xml:space="preserve">on the date and the time indicated above </w:t>
      </w:r>
      <w:r w:rsidR="00FA6F15" w:rsidRPr="00CA316A">
        <w:t xml:space="preserve">by dialing </w:t>
      </w:r>
      <w:r w:rsidR="00FD349B" w:rsidRPr="00CA316A">
        <w:t>+</w:t>
      </w:r>
      <w:r w:rsidR="00D90292">
        <w:t>1-888-431-3632</w:t>
      </w:r>
      <w:r w:rsidR="00FD349B" w:rsidRPr="00CA316A">
        <w:t xml:space="preserve"> (US Toll Free)</w:t>
      </w:r>
      <w:r w:rsidR="00CA316A" w:rsidRPr="00CA316A">
        <w:t xml:space="preserve"> and</w:t>
      </w:r>
      <w:r w:rsidR="00CA316A">
        <w:t>, when prompted,</w:t>
      </w:r>
      <w:r w:rsidR="00CA316A" w:rsidRPr="00CA316A">
        <w:t xml:space="preserve"> entering the </w:t>
      </w:r>
      <w:r w:rsidR="00D90292">
        <w:t>access</w:t>
      </w:r>
      <w:r w:rsidR="00CA316A" w:rsidRPr="00CA316A">
        <w:t xml:space="preserve"> code </w:t>
      </w:r>
      <w:r w:rsidR="00D90292">
        <w:t>538027.</w:t>
      </w:r>
    </w:p>
    <w:p w:rsidR="003B10A7" w:rsidRDefault="003B10A7" w:rsidP="003B10A7">
      <w:pPr>
        <w:pStyle w:val="BodyTextFirstIndent"/>
      </w:pPr>
      <w:r>
        <w:t>The hearing i</w:t>
      </w:r>
      <w:r w:rsidR="00E03200">
        <w:t>s regarding the issuance of obligation</w:t>
      </w:r>
      <w:r>
        <w:t>s by the Issuer, which may be issued in one or more series, in an aggregate principal amount not to exceed $</w:t>
      </w:r>
      <w:r w:rsidR="007957C3">
        <w:t>20,000,000</w:t>
      </w:r>
      <w:r>
        <w:t xml:space="preserve"> (the “</w:t>
      </w:r>
      <w:r w:rsidR="00886067">
        <w:t>Bond</w:t>
      </w:r>
      <w:r>
        <w:t xml:space="preserve">s”).  The </w:t>
      </w:r>
      <w:r w:rsidR="00886067">
        <w:t>Bond</w:t>
      </w:r>
      <w:r>
        <w:t xml:space="preserve">s will be issued as </w:t>
      </w:r>
      <w:r w:rsidR="00886067">
        <w:rPr>
          <w:szCs w:val="22"/>
        </w:rPr>
        <w:t>exempt facility bonds for a qualified residential rental project (the “Development”) pursuant to section 142(a</w:t>
      </w:r>
      <w:proofErr w:type="gramStart"/>
      <w:r w:rsidR="00886067">
        <w:rPr>
          <w:szCs w:val="22"/>
        </w:rPr>
        <w:t>)(</w:t>
      </w:r>
      <w:proofErr w:type="gramEnd"/>
      <w:r w:rsidR="00886067">
        <w:rPr>
          <w:szCs w:val="22"/>
        </w:rPr>
        <w:t>7) of the Internal Revenue Code of</w:t>
      </w:r>
      <w:r w:rsidR="004D5C52">
        <w:rPr>
          <w:szCs w:val="22"/>
        </w:rPr>
        <w:t xml:space="preserve"> 1986, as amended (the “Code”).</w:t>
      </w:r>
      <w:r w:rsidR="00886067">
        <w:rPr>
          <w:szCs w:val="22"/>
        </w:rPr>
        <w:t xml:space="preserve"> </w:t>
      </w:r>
      <w:r w:rsidR="00F610EE">
        <w:t xml:space="preserve">Proceeds of the </w:t>
      </w:r>
      <w:r w:rsidR="00886067">
        <w:t>Bond</w:t>
      </w:r>
      <w:r w:rsidR="00434421">
        <w:t>s will</w:t>
      </w:r>
      <w:r w:rsidR="00886067">
        <w:t xml:space="preserve"> </w:t>
      </w:r>
      <w:r w:rsidR="00F610EE">
        <w:t xml:space="preserve">be loaned to </w:t>
      </w:r>
      <w:r w:rsidR="00886067">
        <w:t xml:space="preserve">The </w:t>
      </w:r>
      <w:proofErr w:type="spellStart"/>
      <w:r w:rsidR="00886067">
        <w:t>Walzem</w:t>
      </w:r>
      <w:proofErr w:type="spellEnd"/>
      <w:r w:rsidR="00886067">
        <w:t xml:space="preserve"> Apartments, LLC,</w:t>
      </w:r>
      <w:r w:rsidR="00F610EE">
        <w:t xml:space="preserve"> or an affiliate thereof (c</w:t>
      </w:r>
      <w:r w:rsidR="007957C3">
        <w:t xml:space="preserve">ollectively, the “Borrower”) to </w:t>
      </w:r>
      <w:r w:rsidR="00434421">
        <w:t>finance</w:t>
      </w:r>
      <w:r w:rsidR="007957C3">
        <w:t xml:space="preserve"> an affordable multifamily housing development to be known as The </w:t>
      </w:r>
      <w:proofErr w:type="spellStart"/>
      <w:r w:rsidR="007957C3">
        <w:t>Walzem</w:t>
      </w:r>
      <w:proofErr w:type="spellEnd"/>
      <w:r w:rsidR="007957C3">
        <w:t xml:space="preserve"> Apartments</w:t>
      </w:r>
      <w:r w:rsidR="00434421">
        <w:t xml:space="preserve"> (the “</w:t>
      </w:r>
      <w:r w:rsidR="007957C3">
        <w:t>Development</w:t>
      </w:r>
      <w:r>
        <w:t xml:space="preserve">”) </w:t>
      </w:r>
      <w:r w:rsidR="00434421">
        <w:t>that</w:t>
      </w:r>
      <w:r>
        <w:t xml:space="preserve"> will be located at </w:t>
      </w:r>
      <w:r w:rsidR="007957C3">
        <w:t xml:space="preserve">7810 </w:t>
      </w:r>
      <w:proofErr w:type="spellStart"/>
      <w:r w:rsidR="007957C3">
        <w:t>Walzem</w:t>
      </w:r>
      <w:proofErr w:type="spellEnd"/>
      <w:r w:rsidR="007957C3">
        <w:t xml:space="preserve"> Road, San Antonio, Bexar County, Texas</w:t>
      </w:r>
      <w:r w:rsidR="00C53927">
        <w:t xml:space="preserve">  78244</w:t>
      </w:r>
      <w:r w:rsidR="00434421">
        <w:t xml:space="preserve">.  </w:t>
      </w:r>
      <w:r>
        <w:t xml:space="preserve">The </w:t>
      </w:r>
      <w:r w:rsidR="007957C3">
        <w:t xml:space="preserve">Borrower will be the </w:t>
      </w:r>
      <w:r>
        <w:t>initial</w:t>
      </w:r>
      <w:r w:rsidR="007957C3">
        <w:t xml:space="preserve"> legal</w:t>
      </w:r>
      <w:r>
        <w:t xml:space="preserve"> owner and principal user of the </w:t>
      </w:r>
      <w:r w:rsidR="007957C3">
        <w:t>Development</w:t>
      </w:r>
      <w:r w:rsidR="00434421">
        <w:t>.</w:t>
      </w:r>
    </w:p>
    <w:p w:rsidR="007B1DE2" w:rsidRDefault="003B10A7" w:rsidP="007B1DE2">
      <w:pPr>
        <w:pStyle w:val="BodyTextFirstIndent"/>
      </w:pPr>
      <w:r>
        <w:t xml:space="preserve">Questions or requests for additional information may be directed to </w:t>
      </w:r>
      <w:r w:rsidR="00D90292">
        <w:t>Jon Galvan</w:t>
      </w:r>
      <w:r w:rsidR="000A0269">
        <w:t xml:space="preserve"> at the Texas Department of Housing and Community Affairs, P.O. Box 13941, Austin, Texas  7871</w:t>
      </w:r>
      <w:r w:rsidR="00D90292">
        <w:t>1-3941; (512) 475-3963; and/or jon</w:t>
      </w:r>
      <w:r w:rsidR="004E44F5">
        <w:t>athan</w:t>
      </w:r>
      <w:r w:rsidR="00D90292">
        <w:t>.galvan</w:t>
      </w:r>
      <w:r w:rsidR="000A0269">
        <w:t>@tdhca.state.tx.</w:t>
      </w:r>
      <w:r w:rsidR="00D90292">
        <w:t>us</w:t>
      </w:r>
      <w:r w:rsidR="00434421">
        <w:t>.</w:t>
      </w:r>
      <w:r w:rsidR="0086671D">
        <w:t xml:space="preserve"> </w:t>
      </w:r>
      <w:r w:rsidR="00F610EE">
        <w:t xml:space="preserve"> </w:t>
      </w:r>
      <w:r w:rsidR="004B13EC" w:rsidRPr="00224880">
        <w:t xml:space="preserve">To ensure that an adequate number of interested persons can be accommodated on the telephone line, </w:t>
      </w:r>
      <w:r w:rsidR="004B13EC" w:rsidRPr="00224880">
        <w:rPr>
          <w:u w:val="single"/>
        </w:rPr>
        <w:t xml:space="preserve">all parties that intend to </w:t>
      </w:r>
      <w:r w:rsidR="00224880">
        <w:rPr>
          <w:u w:val="single"/>
        </w:rPr>
        <w:t>attend the</w:t>
      </w:r>
      <w:r w:rsidR="004B13EC" w:rsidRPr="00224880">
        <w:rPr>
          <w:u w:val="single"/>
        </w:rPr>
        <w:t xml:space="preserve"> telephonic hearing are required to notify </w:t>
      </w:r>
      <w:r w:rsidR="00D90292">
        <w:rPr>
          <w:u w:val="single"/>
        </w:rPr>
        <w:t>Jon Galvan</w:t>
      </w:r>
      <w:r w:rsidR="004B13EC" w:rsidRPr="00224880">
        <w:rPr>
          <w:u w:val="single"/>
        </w:rPr>
        <w:t xml:space="preserve"> via telephone or e-mail at least 48 hours prior to the telephonic hearing</w:t>
      </w:r>
      <w:r w:rsidR="004B13EC">
        <w:t xml:space="preserve">.   </w:t>
      </w:r>
      <w:r w:rsidR="007B1DE2">
        <w:t>Any interested persons unable to dial into the hearing</w:t>
      </w:r>
      <w:r w:rsidR="00224880">
        <w:t>, but who would like to express their views on the Development and the issuance of the Bonds</w:t>
      </w:r>
      <w:r w:rsidR="007B1DE2">
        <w:t xml:space="preserve"> may submit their views in writing to </w:t>
      </w:r>
      <w:r w:rsidR="00D90292">
        <w:t>Jon Galvan</w:t>
      </w:r>
      <w:r w:rsidR="000A0269">
        <w:t xml:space="preserve"> via standard mail or e-mail</w:t>
      </w:r>
      <w:r w:rsidR="007B1DE2">
        <w:t xml:space="preserve"> </w:t>
      </w:r>
      <w:r w:rsidR="00D90292">
        <w:t xml:space="preserve">on or </w:t>
      </w:r>
      <w:r w:rsidR="007B1DE2">
        <w:t xml:space="preserve">prior to </w:t>
      </w:r>
      <w:r w:rsidR="000A0269">
        <w:t>May 8, 2020.</w:t>
      </w:r>
    </w:p>
    <w:p w:rsidR="00224880" w:rsidRDefault="00224880" w:rsidP="007B1DE2">
      <w:pPr>
        <w:pStyle w:val="BodyTextFirstIndent"/>
      </w:pPr>
      <w:r w:rsidRPr="00F10B65">
        <w:rPr>
          <w:szCs w:val="22"/>
        </w:rPr>
        <w:t xml:space="preserve">Individuals who require a language interpreter for the public hearing should contact Elena </w:t>
      </w:r>
      <w:proofErr w:type="spellStart"/>
      <w:r w:rsidRPr="00F10B65">
        <w:rPr>
          <w:szCs w:val="22"/>
        </w:rPr>
        <w:t>Peinado</w:t>
      </w:r>
      <w:proofErr w:type="spellEnd"/>
      <w:r w:rsidRPr="00F10B65">
        <w:rPr>
          <w:szCs w:val="22"/>
        </w:rPr>
        <w:t xml:space="preserve"> at (512) 475-3814 at least five days prior to the hearing date so that appropriate arrangements can be made.  </w:t>
      </w:r>
      <w:r w:rsidRPr="00F10B65">
        <w:rPr>
          <w:szCs w:val="22"/>
          <w:lang w:val="es-MX"/>
        </w:rPr>
        <w:t>Personas que hablan español y requieren un intérprete, favor de llamar a Elena Peinado al siguiente número (512) 475-3814 por lo menos cinco días antes de la junta para hacer los preparativos apropiados.</w:t>
      </w:r>
    </w:p>
    <w:p w:rsidR="003B10A7" w:rsidRDefault="003B10A7" w:rsidP="003B10A7">
      <w:pPr>
        <w:pStyle w:val="BodyTextFirstIndent"/>
      </w:pPr>
      <w:r>
        <w:t>This notice is published and the above-described hearing is to be held in satisfaction of the requirement</w:t>
      </w:r>
      <w:r w:rsidR="00B61EE6">
        <w:t xml:space="preserve">s of </w:t>
      </w:r>
      <w:r w:rsidR="00F610EE">
        <w:t>s</w:t>
      </w:r>
      <w:r w:rsidR="00B61EE6">
        <w:t>ection 147(f) of the Code</w:t>
      </w:r>
      <w:r w:rsidR="00143AB8">
        <w:t>.</w:t>
      </w:r>
      <w:bookmarkStart w:id="0" w:name="_GoBack"/>
      <w:bookmarkEnd w:id="0"/>
    </w:p>
    <w:p w:rsidR="00224880" w:rsidRPr="00F10B65" w:rsidRDefault="00143AB8" w:rsidP="00224880">
      <w:pPr>
        <w:pStyle w:val="BodyText"/>
        <w:rPr>
          <w:szCs w:val="22"/>
        </w:rPr>
      </w:pPr>
      <w:hyperlink r:id="rId7" w:history="1">
        <w:r w:rsidR="00224880" w:rsidRPr="00F10B65">
          <w:rPr>
            <w:rStyle w:val="Hyperlink"/>
            <w:szCs w:val="22"/>
          </w:rPr>
          <w:t>http://www.tdhca.state.tx.us/multifamily/communities.htm</w:t>
        </w:r>
      </w:hyperlink>
    </w:p>
    <w:p w:rsidR="00224880" w:rsidRPr="00F10B65" w:rsidRDefault="00224880" w:rsidP="00224880">
      <w:pPr>
        <w:pStyle w:val="BodyText"/>
        <w:spacing w:after="0"/>
        <w:rPr>
          <w:szCs w:val="22"/>
        </w:rPr>
      </w:pPr>
      <w:r>
        <w:rPr>
          <w:szCs w:val="22"/>
        </w:rPr>
        <w:t>Robert Wilkinson</w:t>
      </w:r>
    </w:p>
    <w:p w:rsidR="00224880" w:rsidRPr="00F10B65" w:rsidRDefault="00224880" w:rsidP="00224880">
      <w:pPr>
        <w:pStyle w:val="BodyText"/>
        <w:rPr>
          <w:szCs w:val="22"/>
        </w:rPr>
      </w:pPr>
      <w:r>
        <w:rPr>
          <w:szCs w:val="22"/>
        </w:rPr>
        <w:t>Executive</w:t>
      </w:r>
      <w:r w:rsidRPr="00F10B65">
        <w:rPr>
          <w:szCs w:val="22"/>
        </w:rPr>
        <w:t xml:space="preserve"> Director</w:t>
      </w:r>
    </w:p>
    <w:p w:rsidR="003B10A7" w:rsidRPr="00B21974" w:rsidRDefault="003B10A7" w:rsidP="00224880">
      <w:pPr>
        <w:pStyle w:val="BodyTextFirstIndent"/>
        <w:ind w:firstLine="0"/>
      </w:pPr>
    </w:p>
    <w:p w:rsidR="00570BE0" w:rsidRPr="003B10A7" w:rsidRDefault="00570BE0" w:rsidP="003B10A7"/>
    <w:sectPr w:rsidR="00570BE0" w:rsidRPr="003B10A7" w:rsidSect="00C50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0D" w:rsidRDefault="000C130D" w:rsidP="00D06F3D">
      <w:pPr>
        <w:spacing w:after="0"/>
      </w:pPr>
      <w:r>
        <w:separator/>
      </w:r>
    </w:p>
  </w:endnote>
  <w:endnote w:type="continuationSeparator" w:id="0">
    <w:p w:rsidR="000C130D" w:rsidRDefault="000C130D" w:rsidP="00D06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CC" w:rsidRDefault="00C707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5B" w:rsidRDefault="00F26A1C">
    <w:pPr>
      <w:pStyle w:val="Footer"/>
      <w:rPr>
        <w:noProof/>
      </w:rPr>
    </w:pPr>
    <w:r>
      <w:tab/>
      <w:t>-</w:t>
    </w:r>
    <w:r>
      <w:fldChar w:fldCharType="begin"/>
    </w:r>
    <w:r>
      <w:instrText xml:space="preserve"> PAGE   \* MERGEFORMAT </w:instrText>
    </w:r>
    <w:r>
      <w:fldChar w:fldCharType="separate"/>
    </w:r>
    <w:r w:rsidR="00143AB8"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</w:p>
  <w:p w:rsidR="000628E5" w:rsidRDefault="000628E5" w:rsidP="0074345E">
    <w:pPr>
      <w:pStyle w:val="Footer"/>
    </w:pPr>
  </w:p>
  <w:p w:rsidR="00F26A1C" w:rsidRDefault="000628E5" w:rsidP="000628E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0628E5">
      <w:rPr>
        <w:sz w:val="18"/>
      </w:rPr>
      <w:instrText>IF "</w:instrText>
    </w:r>
    <w:r w:rsidRPr="000628E5">
      <w:rPr>
        <w:sz w:val="18"/>
      </w:rPr>
      <w:fldChar w:fldCharType="begin"/>
    </w:r>
    <w:r w:rsidRPr="000628E5">
      <w:rPr>
        <w:sz w:val="18"/>
      </w:rPr>
      <w:instrText xml:space="preserve"> DOCVARIABLE "SWDocIDLocation" </w:instrText>
    </w:r>
    <w:r w:rsidRPr="000628E5">
      <w:rPr>
        <w:sz w:val="18"/>
      </w:rPr>
      <w:fldChar w:fldCharType="separate"/>
    </w:r>
    <w:r w:rsidR="002D2C76">
      <w:rPr>
        <w:sz w:val="18"/>
      </w:rPr>
      <w:instrText>1</w:instrText>
    </w:r>
    <w:r w:rsidRPr="000628E5">
      <w:rPr>
        <w:sz w:val="18"/>
      </w:rPr>
      <w:fldChar w:fldCharType="end"/>
    </w:r>
    <w:r w:rsidRPr="000628E5">
      <w:rPr>
        <w:sz w:val="18"/>
      </w:rPr>
      <w:instrText>" = "1" "</w:instrText>
    </w:r>
    <w:r w:rsidRPr="000628E5">
      <w:rPr>
        <w:sz w:val="18"/>
      </w:rPr>
      <w:fldChar w:fldCharType="begin"/>
    </w:r>
    <w:r w:rsidRPr="000628E5">
      <w:rPr>
        <w:sz w:val="18"/>
      </w:rPr>
      <w:instrText xml:space="preserve"> DOCPROPERTY "SWDocID" </w:instrText>
    </w:r>
    <w:r w:rsidRPr="000628E5">
      <w:rPr>
        <w:sz w:val="18"/>
      </w:rPr>
      <w:fldChar w:fldCharType="separate"/>
    </w:r>
    <w:r w:rsidR="002D2C76">
      <w:rPr>
        <w:sz w:val="18"/>
      </w:rPr>
      <w:instrText>#6156921.1</w:instrText>
    </w:r>
    <w:r w:rsidRPr="000628E5">
      <w:rPr>
        <w:sz w:val="18"/>
      </w:rPr>
      <w:fldChar w:fldCharType="end"/>
    </w:r>
    <w:r w:rsidRPr="000628E5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2D2C76">
      <w:rPr>
        <w:noProof/>
        <w:sz w:val="18"/>
      </w:rPr>
      <w:t>#6156921.1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5B" w:rsidRDefault="002D045B">
    <w:pPr>
      <w:pStyle w:val="Footer"/>
    </w:pPr>
  </w:p>
  <w:p w:rsidR="000628E5" w:rsidRDefault="000628E5" w:rsidP="0074345E">
    <w:pPr>
      <w:pStyle w:val="Footer"/>
    </w:pPr>
  </w:p>
  <w:p w:rsidR="002D045B" w:rsidRDefault="000628E5" w:rsidP="000628E5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0628E5">
      <w:rPr>
        <w:sz w:val="18"/>
      </w:rPr>
      <w:instrText>IF "</w:instrText>
    </w:r>
    <w:r w:rsidRPr="000628E5">
      <w:rPr>
        <w:sz w:val="18"/>
      </w:rPr>
      <w:fldChar w:fldCharType="begin"/>
    </w:r>
    <w:r w:rsidRPr="000628E5">
      <w:rPr>
        <w:sz w:val="18"/>
      </w:rPr>
      <w:instrText xml:space="preserve"> DOCVARIABLE "SWDocIDLocation" </w:instrText>
    </w:r>
    <w:r w:rsidRPr="000628E5">
      <w:rPr>
        <w:sz w:val="18"/>
      </w:rPr>
      <w:fldChar w:fldCharType="separate"/>
    </w:r>
    <w:r w:rsidR="002D2C76">
      <w:rPr>
        <w:sz w:val="18"/>
      </w:rPr>
      <w:instrText>1</w:instrText>
    </w:r>
    <w:r w:rsidRPr="000628E5">
      <w:rPr>
        <w:sz w:val="18"/>
      </w:rPr>
      <w:fldChar w:fldCharType="end"/>
    </w:r>
    <w:r w:rsidRPr="000628E5">
      <w:rPr>
        <w:sz w:val="18"/>
      </w:rPr>
      <w:instrText>" = "1" "</w:instrText>
    </w:r>
    <w:r w:rsidRPr="000628E5">
      <w:rPr>
        <w:sz w:val="18"/>
      </w:rPr>
      <w:fldChar w:fldCharType="begin"/>
    </w:r>
    <w:r w:rsidRPr="000628E5">
      <w:rPr>
        <w:sz w:val="18"/>
      </w:rPr>
      <w:instrText xml:space="preserve"> DOCPROPERTY "SWDocID" </w:instrText>
    </w:r>
    <w:r w:rsidRPr="000628E5">
      <w:rPr>
        <w:sz w:val="18"/>
      </w:rPr>
      <w:fldChar w:fldCharType="separate"/>
    </w:r>
    <w:r w:rsidR="002D2C76">
      <w:rPr>
        <w:sz w:val="18"/>
      </w:rPr>
      <w:instrText>#6156921.1</w:instrText>
    </w:r>
    <w:r w:rsidRPr="000628E5">
      <w:rPr>
        <w:sz w:val="18"/>
      </w:rPr>
      <w:fldChar w:fldCharType="end"/>
    </w:r>
    <w:r w:rsidRPr="000628E5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2D2C76">
      <w:rPr>
        <w:noProof/>
        <w:sz w:val="18"/>
      </w:rPr>
      <w:t>#6156921.1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0D" w:rsidRDefault="000C130D" w:rsidP="00D06F3D">
      <w:pPr>
        <w:spacing w:after="0"/>
      </w:pPr>
      <w:r>
        <w:separator/>
      </w:r>
    </w:p>
  </w:footnote>
  <w:footnote w:type="continuationSeparator" w:id="0">
    <w:p w:rsidR="000C130D" w:rsidRDefault="000C130D" w:rsidP="00D06F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CC" w:rsidRDefault="00C70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CC" w:rsidRDefault="00C707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CC" w:rsidRDefault="00C70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7662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4C02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9CCF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32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DA35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FC3F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B499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C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962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848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A6AD0"/>
    <w:multiLevelType w:val="hybridMultilevel"/>
    <w:tmpl w:val="E34C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44F2D"/>
    <w:multiLevelType w:val="multilevel"/>
    <w:tmpl w:val="A8A2ECDA"/>
    <w:lvl w:ilvl="0">
      <w:start w:val="1"/>
      <w:numFmt w:val="decimal"/>
      <w:pStyle w:val="Numbered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Numbered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Numbered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Numbered4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pStyle w:val="Numbered5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Roman"/>
      <w:pStyle w:val="Numbered6"/>
      <w:lvlText w:val="(%6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6">
      <w:start w:val="1"/>
      <w:numFmt w:val="decimal"/>
      <w:pStyle w:val="Numbered7"/>
      <w:lvlText w:val="%7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7">
      <w:start w:val="1"/>
      <w:numFmt w:val="lowerLetter"/>
      <w:pStyle w:val="Numbered8"/>
      <w:lvlText w:val="%8."/>
      <w:lvlJc w:val="left"/>
      <w:pPr>
        <w:tabs>
          <w:tab w:val="num" w:pos="5328"/>
        </w:tabs>
        <w:ind w:left="5760" w:hanging="720"/>
      </w:pPr>
      <w:rPr>
        <w:rFonts w:hint="default"/>
      </w:rPr>
    </w:lvl>
    <w:lvl w:ilvl="8">
      <w:start w:val="1"/>
      <w:numFmt w:val="lowerRoman"/>
      <w:pStyle w:val="Numbered9"/>
      <w:lvlText w:val="%9."/>
      <w:lvlJc w:val="left"/>
      <w:pPr>
        <w:tabs>
          <w:tab w:val="num" w:pos="5760"/>
        </w:tabs>
        <w:ind w:left="6480" w:hanging="720"/>
      </w:pPr>
      <w:rPr>
        <w:rFonts w:hint="default"/>
      </w:rPr>
    </w:lvl>
  </w:abstractNum>
  <w:abstractNum w:abstractNumId="12" w15:restartNumberingAfterBreak="0">
    <w:nsid w:val="68A54C74"/>
    <w:multiLevelType w:val="multilevel"/>
    <w:tmpl w:val="AD9014A8"/>
    <w:lvl w:ilvl="0">
      <w:start w:val="1"/>
      <w:numFmt w:val="bullet"/>
      <w:pStyle w:val="Bulleted1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ed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Bulleted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Bulleted4"/>
      <w:lvlText w:val=""/>
      <w:lvlJc w:val="left"/>
      <w:pPr>
        <w:tabs>
          <w:tab w:val="num" w:pos="216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ed5"/>
      <w:lvlText w:val=""/>
      <w:lvlJc w:val="left"/>
      <w:pPr>
        <w:tabs>
          <w:tab w:val="num" w:pos="288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ed6"/>
      <w:lvlText w:val=""/>
      <w:lvlJc w:val="left"/>
      <w:pPr>
        <w:tabs>
          <w:tab w:val="num" w:pos="360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ed7"/>
      <w:lvlText w:val=""/>
      <w:lvlJc w:val="left"/>
      <w:pPr>
        <w:tabs>
          <w:tab w:val="num" w:pos="432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ed8"/>
      <w:lvlText w:val=""/>
      <w:lvlJc w:val="left"/>
      <w:pPr>
        <w:tabs>
          <w:tab w:val="num" w:pos="504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ed9"/>
      <w:lvlText w:val=""/>
      <w:lvlJc w:val="left"/>
      <w:pPr>
        <w:ind w:left="6480" w:hanging="72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2"/>
    <w:docVar w:name="SWDocIDLocation" w:val="1"/>
  </w:docVars>
  <w:rsids>
    <w:rsidRoot w:val="00570BE0"/>
    <w:rsid w:val="000428BA"/>
    <w:rsid w:val="000628E5"/>
    <w:rsid w:val="000773C0"/>
    <w:rsid w:val="000A0269"/>
    <w:rsid w:val="000B4E05"/>
    <w:rsid w:val="000C130D"/>
    <w:rsid w:val="00110327"/>
    <w:rsid w:val="00143AB8"/>
    <w:rsid w:val="00164489"/>
    <w:rsid w:val="0018482E"/>
    <w:rsid w:val="001A2054"/>
    <w:rsid w:val="001B6742"/>
    <w:rsid w:val="001C0ECF"/>
    <w:rsid w:val="001D6063"/>
    <w:rsid w:val="001E2A88"/>
    <w:rsid w:val="001E642C"/>
    <w:rsid w:val="00211D55"/>
    <w:rsid w:val="00224880"/>
    <w:rsid w:val="00255B6E"/>
    <w:rsid w:val="00263AB9"/>
    <w:rsid w:val="0027191B"/>
    <w:rsid w:val="002C47E1"/>
    <w:rsid w:val="002D045B"/>
    <w:rsid w:val="002D2C76"/>
    <w:rsid w:val="002F5526"/>
    <w:rsid w:val="002F6C98"/>
    <w:rsid w:val="00344897"/>
    <w:rsid w:val="00363823"/>
    <w:rsid w:val="00366BA2"/>
    <w:rsid w:val="003B10A7"/>
    <w:rsid w:val="003B3D24"/>
    <w:rsid w:val="003C135A"/>
    <w:rsid w:val="00403320"/>
    <w:rsid w:val="00434421"/>
    <w:rsid w:val="00443246"/>
    <w:rsid w:val="004623C0"/>
    <w:rsid w:val="0049139D"/>
    <w:rsid w:val="00496885"/>
    <w:rsid w:val="00497276"/>
    <w:rsid w:val="004B13EC"/>
    <w:rsid w:val="004C1ED4"/>
    <w:rsid w:val="004D5C52"/>
    <w:rsid w:val="004E44F5"/>
    <w:rsid w:val="004F25E5"/>
    <w:rsid w:val="00510F9A"/>
    <w:rsid w:val="00527767"/>
    <w:rsid w:val="005335FA"/>
    <w:rsid w:val="0056608A"/>
    <w:rsid w:val="00570BE0"/>
    <w:rsid w:val="00584D7B"/>
    <w:rsid w:val="00592DCB"/>
    <w:rsid w:val="005A5B34"/>
    <w:rsid w:val="005C575A"/>
    <w:rsid w:val="005D1EEB"/>
    <w:rsid w:val="006132B8"/>
    <w:rsid w:val="00643BB0"/>
    <w:rsid w:val="006619B4"/>
    <w:rsid w:val="006A1FD9"/>
    <w:rsid w:val="006C1EAE"/>
    <w:rsid w:val="006C22B9"/>
    <w:rsid w:val="006C3EE8"/>
    <w:rsid w:val="006E0115"/>
    <w:rsid w:val="006F4520"/>
    <w:rsid w:val="007226B8"/>
    <w:rsid w:val="0074345E"/>
    <w:rsid w:val="00743F4E"/>
    <w:rsid w:val="00751801"/>
    <w:rsid w:val="00757F49"/>
    <w:rsid w:val="007957C3"/>
    <w:rsid w:val="007A1967"/>
    <w:rsid w:val="007B1DE2"/>
    <w:rsid w:val="007B3C16"/>
    <w:rsid w:val="007C1E11"/>
    <w:rsid w:val="007D51E2"/>
    <w:rsid w:val="00812E21"/>
    <w:rsid w:val="00814C4A"/>
    <w:rsid w:val="0086671D"/>
    <w:rsid w:val="008808AC"/>
    <w:rsid w:val="00886067"/>
    <w:rsid w:val="008C3EDD"/>
    <w:rsid w:val="008C5255"/>
    <w:rsid w:val="008D42E8"/>
    <w:rsid w:val="00922E84"/>
    <w:rsid w:val="009309E7"/>
    <w:rsid w:val="009608B1"/>
    <w:rsid w:val="00973E37"/>
    <w:rsid w:val="009A22A3"/>
    <w:rsid w:val="009C36F1"/>
    <w:rsid w:val="009E5090"/>
    <w:rsid w:val="00A123A7"/>
    <w:rsid w:val="00A157A7"/>
    <w:rsid w:val="00A35F51"/>
    <w:rsid w:val="00A36613"/>
    <w:rsid w:val="00A54807"/>
    <w:rsid w:val="00A734CF"/>
    <w:rsid w:val="00A960C9"/>
    <w:rsid w:val="00A963A7"/>
    <w:rsid w:val="00AA0734"/>
    <w:rsid w:val="00AD38C3"/>
    <w:rsid w:val="00AE202F"/>
    <w:rsid w:val="00B0059F"/>
    <w:rsid w:val="00B11883"/>
    <w:rsid w:val="00B21974"/>
    <w:rsid w:val="00B21F7C"/>
    <w:rsid w:val="00B56452"/>
    <w:rsid w:val="00B61EE6"/>
    <w:rsid w:val="00BD4656"/>
    <w:rsid w:val="00BE592E"/>
    <w:rsid w:val="00C20867"/>
    <w:rsid w:val="00C31686"/>
    <w:rsid w:val="00C40994"/>
    <w:rsid w:val="00C504D9"/>
    <w:rsid w:val="00C53927"/>
    <w:rsid w:val="00C53F5E"/>
    <w:rsid w:val="00C6553C"/>
    <w:rsid w:val="00C65604"/>
    <w:rsid w:val="00C707CC"/>
    <w:rsid w:val="00C879A2"/>
    <w:rsid w:val="00CA316A"/>
    <w:rsid w:val="00CE2DA7"/>
    <w:rsid w:val="00CE54D4"/>
    <w:rsid w:val="00D06F3D"/>
    <w:rsid w:val="00D275C6"/>
    <w:rsid w:val="00D36277"/>
    <w:rsid w:val="00D62ABE"/>
    <w:rsid w:val="00D90292"/>
    <w:rsid w:val="00DB7194"/>
    <w:rsid w:val="00DB741E"/>
    <w:rsid w:val="00DE2FAD"/>
    <w:rsid w:val="00E03200"/>
    <w:rsid w:val="00E12DC6"/>
    <w:rsid w:val="00E21E20"/>
    <w:rsid w:val="00E3477D"/>
    <w:rsid w:val="00E366D2"/>
    <w:rsid w:val="00E70FE3"/>
    <w:rsid w:val="00E84815"/>
    <w:rsid w:val="00EA7691"/>
    <w:rsid w:val="00EC03BF"/>
    <w:rsid w:val="00ED123A"/>
    <w:rsid w:val="00EF3365"/>
    <w:rsid w:val="00F26A1C"/>
    <w:rsid w:val="00F50B4F"/>
    <w:rsid w:val="00F610EE"/>
    <w:rsid w:val="00F64C01"/>
    <w:rsid w:val="00F81062"/>
    <w:rsid w:val="00FA6F15"/>
    <w:rsid w:val="00FD0A5B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7A2B7F7A"/>
  <w15:docId w15:val="{678F0AAE-3710-4919-8BD7-346EA3DA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741E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A123A7"/>
    <w:pPr>
      <w:keepNext/>
      <w:keepLines/>
      <w:jc w:val="center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123A7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123A7"/>
    <w:pPr>
      <w:keepNext/>
      <w:keepLines/>
      <w:ind w:left="7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123A7"/>
    <w:pPr>
      <w:keepNext/>
      <w:keepLines/>
      <w:ind w:left="720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7191B"/>
    <w:pPr>
      <w:keepNext/>
      <w:keepLines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191B"/>
    <w:pPr>
      <w:keepNext/>
      <w:keepLines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7191B"/>
    <w:pPr>
      <w:keepNext/>
      <w:keepLines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E5090"/>
    <w:pPr>
      <w:keepNext/>
      <w:keepLines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7191B"/>
    <w:pPr>
      <w:keepNext/>
      <w:keepLines/>
      <w:outlineLvl w:val="8"/>
    </w:pPr>
    <w:rPr>
      <w:rFonts w:eastAsia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23A7"/>
    <w:rPr>
      <w:rFonts w:eastAsia="Times New Roman" w:cs="Times New Roman"/>
      <w:b/>
      <w:bCs/>
      <w:szCs w:val="28"/>
    </w:rPr>
  </w:style>
  <w:style w:type="character" w:customStyle="1" w:styleId="Heading4Char">
    <w:name w:val="Heading 4 Char"/>
    <w:link w:val="Heading4"/>
    <w:uiPriority w:val="9"/>
    <w:semiHidden/>
    <w:rsid w:val="00A123A7"/>
    <w:rPr>
      <w:rFonts w:eastAsia="Times New Roman" w:cs="Times New Roman"/>
      <w:bCs/>
      <w:i/>
      <w:iCs/>
    </w:rPr>
  </w:style>
  <w:style w:type="character" w:customStyle="1" w:styleId="Heading2Char">
    <w:name w:val="Heading 2 Char"/>
    <w:link w:val="Heading2"/>
    <w:uiPriority w:val="9"/>
    <w:rsid w:val="00A123A7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A123A7"/>
    <w:rPr>
      <w:rFonts w:eastAsia="Times New Roman" w:cs="Times New Roman"/>
      <w:b/>
      <w:bCs/>
    </w:rPr>
  </w:style>
  <w:style w:type="paragraph" w:styleId="TOCHeading">
    <w:name w:val="TOC Heading"/>
    <w:basedOn w:val="Normal"/>
    <w:next w:val="Normal"/>
    <w:uiPriority w:val="39"/>
    <w:unhideWhenUsed/>
    <w:qFormat/>
    <w:rsid w:val="006A1FD9"/>
    <w:pPr>
      <w:keepNext/>
      <w:jc w:val="center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720" w:righ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1440" w:right="720"/>
    </w:pPr>
  </w:style>
  <w:style w:type="character" w:styleId="Hyperlink">
    <w:name w:val="Hyperlink"/>
    <w:uiPriority w:val="99"/>
    <w:unhideWhenUsed/>
    <w:rsid w:val="00AE202F"/>
    <w:rPr>
      <w:color w:val="0000FF"/>
      <w:u w:val="single"/>
    </w:rPr>
  </w:style>
  <w:style w:type="paragraph" w:styleId="BlockText">
    <w:name w:val="Block Text"/>
    <w:basedOn w:val="Normal"/>
    <w:uiPriority w:val="1"/>
    <w:qFormat/>
    <w:rsid w:val="00B0059F"/>
    <w:pPr>
      <w:ind w:left="720" w:right="720"/>
      <w:jc w:val="both"/>
    </w:pPr>
    <w:rPr>
      <w:rFonts w:eastAsia="Times New Roman"/>
    </w:rPr>
  </w:style>
  <w:style w:type="paragraph" w:styleId="BodyText">
    <w:name w:val="Body Text"/>
    <w:aliases w:val="Body"/>
    <w:basedOn w:val="Normal"/>
    <w:link w:val="BodyTextChar"/>
    <w:qFormat/>
    <w:rsid w:val="009A22A3"/>
    <w:pPr>
      <w:jc w:val="both"/>
    </w:pPr>
    <w:rPr>
      <w:rFonts w:eastAsia="Times New Roman"/>
    </w:rPr>
  </w:style>
  <w:style w:type="character" w:customStyle="1" w:styleId="BodyTextChar">
    <w:name w:val="Body Text Char"/>
    <w:aliases w:val="Body Char"/>
    <w:link w:val="BodyText"/>
    <w:rsid w:val="009A22A3"/>
    <w:rPr>
      <w:rFonts w:eastAsia="Times New Roman" w:cs="Times New Roman"/>
    </w:rPr>
  </w:style>
  <w:style w:type="paragraph" w:customStyle="1" w:styleId="BodyText15">
    <w:name w:val="Body Text 1.5"/>
    <w:aliases w:val="Body_1.5"/>
    <w:basedOn w:val="Normal"/>
    <w:rsid w:val="009A22A3"/>
    <w:pPr>
      <w:spacing w:after="0" w:line="360" w:lineRule="auto"/>
      <w:jc w:val="both"/>
    </w:pPr>
    <w:rPr>
      <w:rFonts w:eastAsia="Times New Roman"/>
    </w:rPr>
  </w:style>
  <w:style w:type="paragraph" w:styleId="BodyText2">
    <w:name w:val="Body Text 2"/>
    <w:aliases w:val="Body_2"/>
    <w:basedOn w:val="Normal"/>
    <w:link w:val="BodyText2Char"/>
    <w:qFormat/>
    <w:rsid w:val="009A22A3"/>
    <w:pPr>
      <w:spacing w:after="0" w:line="480" w:lineRule="auto"/>
      <w:jc w:val="both"/>
    </w:pPr>
    <w:rPr>
      <w:rFonts w:eastAsia="Times New Roman"/>
    </w:rPr>
  </w:style>
  <w:style w:type="character" w:customStyle="1" w:styleId="BodyText2Char">
    <w:name w:val="Body Text 2 Char"/>
    <w:aliases w:val="Body_2 Char"/>
    <w:link w:val="BodyText2"/>
    <w:rsid w:val="009A22A3"/>
    <w:rPr>
      <w:rFonts w:eastAsia="Times New Roman" w:cs="Times New Roman"/>
    </w:rPr>
  </w:style>
  <w:style w:type="paragraph" w:styleId="BodyTextFirstIndent">
    <w:name w:val="Body Text First Indent"/>
    <w:aliases w:val="Body_FI"/>
    <w:basedOn w:val="Normal"/>
    <w:link w:val="BodyTextFirstIndentChar"/>
    <w:qFormat/>
    <w:rsid w:val="00E84815"/>
    <w:pPr>
      <w:ind w:firstLine="720"/>
      <w:jc w:val="both"/>
    </w:pPr>
  </w:style>
  <w:style w:type="character" w:customStyle="1" w:styleId="BodyTextFirstIndentChar">
    <w:name w:val="Body Text First Indent Char"/>
    <w:aliases w:val="Body_FI Char"/>
    <w:link w:val="BodyTextFirstIndent"/>
    <w:rsid w:val="00E84815"/>
    <w:rPr>
      <w:rFonts w:eastAsia="Times New Roman" w:cs="Times New Roman"/>
    </w:rPr>
  </w:style>
  <w:style w:type="paragraph" w:customStyle="1" w:styleId="BodyTextFirstIndent15">
    <w:name w:val="Body Text First Indent 1.5"/>
    <w:aliases w:val="Body_FI_1.5"/>
    <w:basedOn w:val="Normal"/>
    <w:rsid w:val="00B0059F"/>
    <w:pPr>
      <w:spacing w:after="0" w:line="360" w:lineRule="auto"/>
      <w:ind w:firstLine="720"/>
      <w:jc w:val="both"/>
    </w:pPr>
    <w:rPr>
      <w:rFonts w:eastAsia="Times New Roman"/>
    </w:rPr>
  </w:style>
  <w:style w:type="paragraph" w:styleId="BodyTextIndent">
    <w:name w:val="Body Text Indent"/>
    <w:aliases w:val="Body_Ind"/>
    <w:basedOn w:val="Normal"/>
    <w:link w:val="BodyTextIndentChar"/>
    <w:qFormat/>
    <w:rsid w:val="00B0059F"/>
    <w:pPr>
      <w:ind w:left="720"/>
      <w:jc w:val="both"/>
    </w:pPr>
    <w:rPr>
      <w:rFonts w:eastAsia="Times New Roman"/>
    </w:rPr>
  </w:style>
  <w:style w:type="character" w:customStyle="1" w:styleId="BodyTextIndentChar">
    <w:name w:val="Body Text Indent Char"/>
    <w:aliases w:val="Body_Ind Char"/>
    <w:link w:val="BodyTextIndent"/>
    <w:rsid w:val="00B0059F"/>
    <w:rPr>
      <w:rFonts w:eastAsia="Times New Roman" w:cs="Times New Roman"/>
    </w:rPr>
  </w:style>
  <w:style w:type="paragraph" w:styleId="BodyTextFirstIndent2">
    <w:name w:val="Body Text First Indent 2"/>
    <w:aliases w:val="Body_FI_2"/>
    <w:basedOn w:val="Normal"/>
    <w:link w:val="BodyTextFirstIndent2Char"/>
    <w:qFormat/>
    <w:rsid w:val="00E84815"/>
    <w:pPr>
      <w:spacing w:after="0" w:line="480" w:lineRule="auto"/>
      <w:ind w:firstLine="720"/>
      <w:jc w:val="both"/>
    </w:pPr>
  </w:style>
  <w:style w:type="character" w:customStyle="1" w:styleId="BodyTextFirstIndent2Char">
    <w:name w:val="Body Text First Indent 2 Char"/>
    <w:aliases w:val="Body_FI_2 Char"/>
    <w:link w:val="BodyTextFirstIndent2"/>
    <w:rsid w:val="00E84815"/>
    <w:rPr>
      <w:rFonts w:eastAsia="Times New Roman" w:cs="Times New Roman"/>
    </w:rPr>
  </w:style>
  <w:style w:type="paragraph" w:customStyle="1" w:styleId="BodyTextIndent15">
    <w:name w:val="Body Text Indent 1.5"/>
    <w:aliases w:val="Body_Ind_1.5"/>
    <w:basedOn w:val="Normal"/>
    <w:rsid w:val="00B0059F"/>
    <w:pPr>
      <w:spacing w:after="0" w:line="360" w:lineRule="auto"/>
      <w:ind w:left="720"/>
      <w:jc w:val="both"/>
    </w:pPr>
    <w:rPr>
      <w:rFonts w:eastAsia="Times New Roman"/>
    </w:rPr>
  </w:style>
  <w:style w:type="paragraph" w:styleId="BodyTextIndent2">
    <w:name w:val="Body Text Indent 2"/>
    <w:aliases w:val="Body_Ind2"/>
    <w:basedOn w:val="Normal"/>
    <w:link w:val="BodyTextIndent2Char"/>
    <w:qFormat/>
    <w:rsid w:val="00B0059F"/>
    <w:pPr>
      <w:spacing w:after="0" w:line="480" w:lineRule="auto"/>
      <w:ind w:left="720"/>
      <w:jc w:val="both"/>
    </w:pPr>
    <w:rPr>
      <w:rFonts w:eastAsia="Times New Roman"/>
    </w:rPr>
  </w:style>
  <w:style w:type="character" w:customStyle="1" w:styleId="BodyTextIndent2Char">
    <w:name w:val="Body Text Indent 2 Char"/>
    <w:aliases w:val="Body_Ind2 Char"/>
    <w:link w:val="BodyTextIndent2"/>
    <w:rsid w:val="00B0059F"/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unhideWhenUsed/>
    <w:rsid w:val="00496885"/>
    <w:pPr>
      <w:spacing w:after="0"/>
    </w:pPr>
    <w:rPr>
      <w:rFonts w:ascii="Arial" w:eastAsia="Times New Roman" w:hAnsi="Arial"/>
      <w:sz w:val="22"/>
      <w:szCs w:val="20"/>
    </w:rPr>
  </w:style>
  <w:style w:type="paragraph" w:customStyle="1" w:styleId="Center">
    <w:name w:val="Center"/>
    <w:aliases w:val="Ctr"/>
    <w:basedOn w:val="Normal"/>
    <w:uiPriority w:val="4"/>
    <w:qFormat/>
    <w:rsid w:val="00A963A7"/>
    <w:pPr>
      <w:keepNext/>
      <w:jc w:val="center"/>
      <w:outlineLvl w:val="0"/>
    </w:pPr>
  </w:style>
  <w:style w:type="paragraph" w:customStyle="1" w:styleId="CenterCapsBold">
    <w:name w:val="Center Caps Bold"/>
    <w:aliases w:val="Ctr_CapB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</w:rPr>
  </w:style>
  <w:style w:type="paragraph" w:customStyle="1" w:styleId="CenterCapsBoldUnd">
    <w:name w:val="Center Caps Bold Und"/>
    <w:aliases w:val="Ctr_CapBU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A963A7"/>
    <w:pPr>
      <w:spacing w:after="0"/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63A7"/>
  </w:style>
  <w:style w:type="character" w:customStyle="1" w:styleId="Heading5Char">
    <w:name w:val="Heading 5 Char"/>
    <w:link w:val="Heading5"/>
    <w:uiPriority w:val="9"/>
    <w:semiHidden/>
    <w:rsid w:val="0027191B"/>
    <w:rPr>
      <w:rFonts w:eastAsia="Times New Roman" w:cs="Times New Roman"/>
    </w:rPr>
  </w:style>
  <w:style w:type="paragraph" w:customStyle="1" w:styleId="FlushRt">
    <w:name w:val="Flush Rt"/>
    <w:basedOn w:val="Normal"/>
    <w:qFormat/>
    <w:rsid w:val="00A123A7"/>
    <w:pPr>
      <w:jc w:val="right"/>
    </w:pPr>
  </w:style>
  <w:style w:type="character" w:customStyle="1" w:styleId="Heading6Char">
    <w:name w:val="Heading 6 Char"/>
    <w:link w:val="Heading6"/>
    <w:uiPriority w:val="9"/>
    <w:semiHidden/>
    <w:rsid w:val="0027191B"/>
    <w:rPr>
      <w:rFonts w:eastAsia="Times New Roman" w:cs="Times New Roman"/>
      <w:i/>
      <w:iCs/>
    </w:rPr>
  </w:style>
  <w:style w:type="character" w:customStyle="1" w:styleId="Heading7Char">
    <w:name w:val="Heading 7 Char"/>
    <w:link w:val="Heading7"/>
    <w:uiPriority w:val="9"/>
    <w:semiHidden/>
    <w:rsid w:val="0027191B"/>
    <w:rPr>
      <w:rFonts w:eastAsia="Times New Roman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E5090"/>
    <w:rPr>
      <w:rFonts w:eastAsia="Times New Roman" w:cs="Times New Roman"/>
      <w:szCs w:val="20"/>
    </w:rPr>
  </w:style>
  <w:style w:type="character" w:customStyle="1" w:styleId="Heading9Char">
    <w:name w:val="Heading 9 Char"/>
    <w:link w:val="Heading9"/>
    <w:uiPriority w:val="9"/>
    <w:semiHidden/>
    <w:rsid w:val="0027191B"/>
    <w:rPr>
      <w:rFonts w:eastAsia="Times New Roman" w:cs="Times New Roman"/>
      <w:i/>
      <w:iCs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09E7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09E7"/>
    <w:rPr>
      <w:rFonts w:eastAsia="Times New Roman"/>
      <w:b/>
      <w:bCs/>
    </w:rPr>
  </w:style>
  <w:style w:type="character" w:styleId="IntenseEmphasis">
    <w:name w:val="Intense Emphasis"/>
    <w:uiPriority w:val="21"/>
    <w:unhideWhenUsed/>
    <w:rsid w:val="009309E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9309E7"/>
    <w:pPr>
      <w:pBdr>
        <w:bottom w:val="single" w:sz="4" w:space="4" w:color="auto"/>
      </w:pBdr>
      <w:ind w:left="720" w:right="72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428BA"/>
    <w:rPr>
      <w:b/>
      <w:bCs/>
      <w:i/>
      <w:iCs/>
    </w:rPr>
  </w:style>
  <w:style w:type="character" w:styleId="IntenseReference">
    <w:name w:val="Intense Reference"/>
    <w:uiPriority w:val="32"/>
    <w:unhideWhenUsed/>
    <w:rsid w:val="009309E7"/>
    <w:rPr>
      <w:b/>
      <w:bCs/>
      <w:smallCaps/>
      <w:color w:val="auto"/>
      <w:spacing w:val="5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1062"/>
    <w:pPr>
      <w:spacing w:after="0"/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1062"/>
  </w:style>
  <w:style w:type="paragraph" w:styleId="Subtitle">
    <w:name w:val="Subtitle"/>
    <w:basedOn w:val="Normal"/>
    <w:next w:val="BodyText"/>
    <w:link w:val="SubtitleChar"/>
    <w:uiPriority w:val="3"/>
    <w:qFormat/>
    <w:rsid w:val="00A35F51"/>
    <w:pPr>
      <w:keepNext/>
      <w:numPr>
        <w:ilvl w:val="1"/>
      </w:numPr>
      <w:outlineLvl w:val="1"/>
    </w:pPr>
    <w:rPr>
      <w:rFonts w:eastAsia="Times New Roman"/>
      <w:b/>
      <w:iCs/>
      <w:u w:val="single"/>
    </w:rPr>
  </w:style>
  <w:style w:type="character" w:customStyle="1" w:styleId="SubtitleChar">
    <w:name w:val="Subtitle Char"/>
    <w:link w:val="Subtitle"/>
    <w:uiPriority w:val="3"/>
    <w:rsid w:val="0049139D"/>
    <w:rPr>
      <w:rFonts w:eastAsia="Times New Roman" w:cs="Times New Roman"/>
      <w:b/>
      <w:iCs/>
      <w:u w:val="single"/>
    </w:rPr>
  </w:style>
  <w:style w:type="character" w:styleId="SubtleEmphasis">
    <w:name w:val="Subtle Emphasis"/>
    <w:uiPriority w:val="19"/>
    <w:unhideWhenUsed/>
    <w:rsid w:val="00F81062"/>
    <w:rPr>
      <w:i/>
      <w:iCs/>
      <w:color w:val="auto"/>
    </w:rPr>
  </w:style>
  <w:style w:type="character" w:styleId="SubtleReference">
    <w:name w:val="Subtle Reference"/>
    <w:uiPriority w:val="31"/>
    <w:unhideWhenUsed/>
    <w:rsid w:val="00F81062"/>
    <w:rPr>
      <w:smallCaps/>
      <w:color w:val="auto"/>
      <w:u w:val="single"/>
    </w:rPr>
  </w:style>
  <w:style w:type="paragraph" w:styleId="Title">
    <w:name w:val="Title"/>
    <w:basedOn w:val="Normal"/>
    <w:next w:val="BodyText"/>
    <w:link w:val="TitleChar"/>
    <w:uiPriority w:val="3"/>
    <w:qFormat/>
    <w:rsid w:val="00A35F51"/>
    <w:pPr>
      <w:keepNext/>
      <w:keepLines/>
      <w:jc w:val="center"/>
      <w:outlineLvl w:val="0"/>
    </w:pPr>
    <w:rPr>
      <w:rFonts w:eastAsia="Times New Roman"/>
      <w:b/>
      <w:szCs w:val="52"/>
    </w:rPr>
  </w:style>
  <w:style w:type="character" w:customStyle="1" w:styleId="TitleChar">
    <w:name w:val="Title Char"/>
    <w:link w:val="Title"/>
    <w:uiPriority w:val="3"/>
    <w:rsid w:val="00E12DC6"/>
    <w:rPr>
      <w:rFonts w:eastAsia="Times New Roman" w:cs="Times New Roman"/>
      <w:b/>
      <w:szCs w:val="52"/>
    </w:rPr>
  </w:style>
  <w:style w:type="character" w:styleId="PlaceholderText">
    <w:name w:val="Placeholder Text"/>
    <w:uiPriority w:val="99"/>
    <w:semiHidden/>
    <w:rsid w:val="00F81062"/>
    <w:rPr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DB7194"/>
    <w:rPr>
      <w:i/>
      <w:iCs/>
    </w:rPr>
  </w:style>
  <w:style w:type="character" w:customStyle="1" w:styleId="QuoteChar">
    <w:name w:val="Quote Char"/>
    <w:link w:val="Quote"/>
    <w:uiPriority w:val="29"/>
    <w:rsid w:val="00DB719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DB7194"/>
    <w:pPr>
      <w:spacing w:after="200"/>
    </w:pPr>
    <w:rPr>
      <w:b/>
      <w:bCs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35F51"/>
    <w:rPr>
      <w:rFonts w:eastAsia="Times New Roman"/>
      <w:b/>
      <w:bCs/>
    </w:rPr>
  </w:style>
  <w:style w:type="character" w:styleId="Strong">
    <w:name w:val="Strong"/>
    <w:uiPriority w:val="22"/>
    <w:semiHidden/>
    <w:unhideWhenUsed/>
    <w:rsid w:val="00BD4656"/>
    <w:rPr>
      <w:b/>
      <w:bCs/>
    </w:rPr>
  </w:style>
  <w:style w:type="character" w:styleId="Emphasis">
    <w:name w:val="Emphasis"/>
    <w:uiPriority w:val="20"/>
    <w:rsid w:val="00BD4656"/>
    <w:rPr>
      <w:i/>
      <w:iCs/>
    </w:rPr>
  </w:style>
  <w:style w:type="paragraph" w:styleId="ListParagraph">
    <w:name w:val="List Paragraph"/>
    <w:basedOn w:val="Normal"/>
    <w:uiPriority w:val="34"/>
    <w:semiHidden/>
    <w:rsid w:val="005335FA"/>
    <w:pPr>
      <w:ind w:left="720"/>
      <w:contextualSpacing/>
    </w:pPr>
  </w:style>
  <w:style w:type="paragraph" w:styleId="ListBullet">
    <w:name w:val="List Bullet"/>
    <w:basedOn w:val="Normal"/>
    <w:uiPriority w:val="99"/>
    <w:semiHidden/>
    <w:qFormat/>
    <w:rsid w:val="0049139D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qFormat/>
    <w:rsid w:val="0049139D"/>
    <w:pPr>
      <w:numPr>
        <w:numId w:val="6"/>
      </w:numPr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84815"/>
    <w:pPr>
      <w:tabs>
        <w:tab w:val="right" w:leader="dot" w:pos="9360"/>
      </w:tabs>
      <w:ind w:righ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160" w:righ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880" w:righ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3600" w:right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4320" w:right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5040" w:right="720"/>
    </w:pPr>
  </w:style>
  <w:style w:type="paragraph" w:customStyle="1" w:styleId="Numbered1">
    <w:name w:val="Numbered 1"/>
    <w:basedOn w:val="Normal"/>
    <w:uiPriority w:val="3"/>
    <w:qFormat/>
    <w:rsid w:val="00743F4E"/>
    <w:pPr>
      <w:numPr>
        <w:numId w:val="12"/>
      </w:numPr>
      <w:jc w:val="both"/>
    </w:pPr>
  </w:style>
  <w:style w:type="paragraph" w:customStyle="1" w:styleId="Numbered2">
    <w:name w:val="Numbered 2"/>
    <w:basedOn w:val="Normal"/>
    <w:uiPriority w:val="3"/>
    <w:semiHidden/>
    <w:unhideWhenUsed/>
    <w:rsid w:val="00743F4E"/>
    <w:pPr>
      <w:numPr>
        <w:ilvl w:val="1"/>
        <w:numId w:val="12"/>
      </w:numPr>
      <w:jc w:val="both"/>
    </w:pPr>
  </w:style>
  <w:style w:type="paragraph" w:customStyle="1" w:styleId="Numbered3">
    <w:name w:val="Numbered 3"/>
    <w:basedOn w:val="Normal"/>
    <w:uiPriority w:val="3"/>
    <w:semiHidden/>
    <w:unhideWhenUsed/>
    <w:rsid w:val="00743F4E"/>
    <w:pPr>
      <w:numPr>
        <w:ilvl w:val="2"/>
        <w:numId w:val="12"/>
      </w:numPr>
      <w:jc w:val="both"/>
    </w:pPr>
  </w:style>
  <w:style w:type="paragraph" w:customStyle="1" w:styleId="Numbered4">
    <w:name w:val="Numbered 4"/>
    <w:basedOn w:val="Normal"/>
    <w:uiPriority w:val="3"/>
    <w:semiHidden/>
    <w:unhideWhenUsed/>
    <w:rsid w:val="00743F4E"/>
    <w:pPr>
      <w:numPr>
        <w:ilvl w:val="3"/>
        <w:numId w:val="12"/>
      </w:numPr>
      <w:jc w:val="both"/>
    </w:pPr>
  </w:style>
  <w:style w:type="paragraph" w:customStyle="1" w:styleId="Numbered5">
    <w:name w:val="Numbered 5"/>
    <w:basedOn w:val="Normal"/>
    <w:uiPriority w:val="3"/>
    <w:semiHidden/>
    <w:unhideWhenUsed/>
    <w:rsid w:val="00743F4E"/>
    <w:pPr>
      <w:numPr>
        <w:ilvl w:val="4"/>
        <w:numId w:val="12"/>
      </w:numPr>
      <w:jc w:val="both"/>
    </w:pPr>
  </w:style>
  <w:style w:type="paragraph" w:customStyle="1" w:styleId="Numbered6">
    <w:name w:val="Numbered 6"/>
    <w:basedOn w:val="Normal"/>
    <w:uiPriority w:val="3"/>
    <w:semiHidden/>
    <w:unhideWhenUsed/>
    <w:rsid w:val="00743F4E"/>
    <w:pPr>
      <w:numPr>
        <w:ilvl w:val="5"/>
        <w:numId w:val="12"/>
      </w:numPr>
      <w:jc w:val="both"/>
    </w:pPr>
  </w:style>
  <w:style w:type="paragraph" w:customStyle="1" w:styleId="Numbered7">
    <w:name w:val="Numbered 7"/>
    <w:basedOn w:val="Normal"/>
    <w:uiPriority w:val="3"/>
    <w:semiHidden/>
    <w:unhideWhenUsed/>
    <w:rsid w:val="00743F4E"/>
    <w:pPr>
      <w:numPr>
        <w:ilvl w:val="6"/>
        <w:numId w:val="12"/>
      </w:numPr>
      <w:jc w:val="both"/>
    </w:pPr>
  </w:style>
  <w:style w:type="paragraph" w:customStyle="1" w:styleId="Numbered8">
    <w:name w:val="Numbered 8"/>
    <w:basedOn w:val="Normal"/>
    <w:uiPriority w:val="3"/>
    <w:semiHidden/>
    <w:unhideWhenUsed/>
    <w:rsid w:val="00743F4E"/>
    <w:pPr>
      <w:numPr>
        <w:ilvl w:val="7"/>
        <w:numId w:val="12"/>
      </w:numPr>
      <w:jc w:val="both"/>
    </w:pPr>
  </w:style>
  <w:style w:type="paragraph" w:customStyle="1" w:styleId="Numbered9">
    <w:name w:val="Numbered 9"/>
    <w:basedOn w:val="Normal"/>
    <w:uiPriority w:val="3"/>
    <w:semiHidden/>
    <w:unhideWhenUsed/>
    <w:rsid w:val="00743F4E"/>
    <w:pPr>
      <w:numPr>
        <w:ilvl w:val="8"/>
        <w:numId w:val="12"/>
      </w:numPr>
      <w:jc w:val="both"/>
    </w:pPr>
  </w:style>
  <w:style w:type="paragraph" w:customStyle="1" w:styleId="Bulleted1">
    <w:name w:val="Bulleted 1"/>
    <w:basedOn w:val="Normal"/>
    <w:uiPriority w:val="3"/>
    <w:qFormat/>
    <w:rsid w:val="00743F4E"/>
    <w:pPr>
      <w:numPr>
        <w:numId w:val="13"/>
      </w:numPr>
      <w:jc w:val="both"/>
    </w:pPr>
  </w:style>
  <w:style w:type="paragraph" w:customStyle="1" w:styleId="Bulleted2">
    <w:name w:val="Bulleted 2"/>
    <w:basedOn w:val="Normal"/>
    <w:uiPriority w:val="3"/>
    <w:semiHidden/>
    <w:unhideWhenUsed/>
    <w:rsid w:val="00743F4E"/>
    <w:pPr>
      <w:numPr>
        <w:ilvl w:val="1"/>
        <w:numId w:val="13"/>
      </w:numPr>
      <w:jc w:val="both"/>
    </w:pPr>
  </w:style>
  <w:style w:type="paragraph" w:customStyle="1" w:styleId="Bulleted3">
    <w:name w:val="Bulleted 3"/>
    <w:basedOn w:val="Normal"/>
    <w:uiPriority w:val="3"/>
    <w:semiHidden/>
    <w:unhideWhenUsed/>
    <w:rsid w:val="00743F4E"/>
    <w:pPr>
      <w:numPr>
        <w:ilvl w:val="2"/>
        <w:numId w:val="13"/>
      </w:numPr>
      <w:jc w:val="both"/>
    </w:pPr>
  </w:style>
  <w:style w:type="paragraph" w:customStyle="1" w:styleId="Bulleted4">
    <w:name w:val="Bulleted 4"/>
    <w:basedOn w:val="Normal"/>
    <w:uiPriority w:val="3"/>
    <w:semiHidden/>
    <w:unhideWhenUsed/>
    <w:rsid w:val="00743F4E"/>
    <w:pPr>
      <w:numPr>
        <w:ilvl w:val="3"/>
        <w:numId w:val="13"/>
      </w:numPr>
      <w:jc w:val="both"/>
    </w:pPr>
  </w:style>
  <w:style w:type="paragraph" w:customStyle="1" w:styleId="Bulleted5">
    <w:name w:val="Bulleted 5"/>
    <w:basedOn w:val="Normal"/>
    <w:uiPriority w:val="3"/>
    <w:semiHidden/>
    <w:unhideWhenUsed/>
    <w:rsid w:val="00743F4E"/>
    <w:pPr>
      <w:numPr>
        <w:ilvl w:val="4"/>
        <w:numId w:val="13"/>
      </w:numPr>
      <w:jc w:val="both"/>
    </w:pPr>
  </w:style>
  <w:style w:type="paragraph" w:customStyle="1" w:styleId="Bulleted6">
    <w:name w:val="Bulleted 6"/>
    <w:basedOn w:val="Normal"/>
    <w:uiPriority w:val="3"/>
    <w:semiHidden/>
    <w:unhideWhenUsed/>
    <w:rsid w:val="00743F4E"/>
    <w:pPr>
      <w:numPr>
        <w:ilvl w:val="5"/>
        <w:numId w:val="13"/>
      </w:numPr>
      <w:jc w:val="both"/>
    </w:pPr>
  </w:style>
  <w:style w:type="paragraph" w:customStyle="1" w:styleId="Bulleted7">
    <w:name w:val="Bulleted 7"/>
    <w:basedOn w:val="Normal"/>
    <w:uiPriority w:val="3"/>
    <w:semiHidden/>
    <w:unhideWhenUsed/>
    <w:rsid w:val="00743F4E"/>
    <w:pPr>
      <w:numPr>
        <w:ilvl w:val="6"/>
        <w:numId w:val="13"/>
      </w:numPr>
      <w:jc w:val="both"/>
    </w:pPr>
  </w:style>
  <w:style w:type="paragraph" w:customStyle="1" w:styleId="Bulleted8">
    <w:name w:val="Bulleted 8"/>
    <w:basedOn w:val="Normal"/>
    <w:uiPriority w:val="3"/>
    <w:semiHidden/>
    <w:unhideWhenUsed/>
    <w:rsid w:val="00743F4E"/>
    <w:pPr>
      <w:numPr>
        <w:ilvl w:val="7"/>
        <w:numId w:val="13"/>
      </w:numPr>
      <w:jc w:val="both"/>
    </w:pPr>
  </w:style>
  <w:style w:type="paragraph" w:customStyle="1" w:styleId="Bulleted9">
    <w:name w:val="Bulleted 9"/>
    <w:basedOn w:val="Normal"/>
    <w:uiPriority w:val="3"/>
    <w:semiHidden/>
    <w:unhideWhenUsed/>
    <w:rsid w:val="00743F4E"/>
    <w:pPr>
      <w:numPr>
        <w:ilvl w:val="8"/>
        <w:numId w:val="13"/>
      </w:numPr>
      <w:jc w:val="both"/>
    </w:pPr>
  </w:style>
  <w:style w:type="paragraph" w:styleId="Header">
    <w:name w:val="header"/>
    <w:basedOn w:val="Normal"/>
    <w:link w:val="Head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F3D"/>
  </w:style>
  <w:style w:type="paragraph" w:styleId="Footer">
    <w:name w:val="footer"/>
    <w:basedOn w:val="Normal"/>
    <w:link w:val="Foot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F3D"/>
  </w:style>
  <w:style w:type="paragraph" w:styleId="BalloonText">
    <w:name w:val="Balloon Text"/>
    <w:basedOn w:val="Normal"/>
    <w:link w:val="BalloonTextChar"/>
    <w:uiPriority w:val="99"/>
    <w:semiHidden/>
    <w:unhideWhenUsed/>
    <w:rsid w:val="00211D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dhca.state.tx.us/multifamily/communitie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459</Words>
  <Characters>2429</Characters>
  <Application>Microsoft Office Word</Application>
  <DocSecurity>0</DocSecurity>
  <Lines>73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Galvan</cp:lastModifiedBy>
  <cp:revision>2</cp:revision>
  <cp:lastPrinted>1900-01-01T06:00:00Z</cp:lastPrinted>
  <dcterms:created xsi:type="dcterms:W3CDTF">1900-01-01T06:00:00Z</dcterms:created>
  <dcterms:modified xsi:type="dcterms:W3CDTF">2020-04-17T15:06:00Z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#6156921.1</vt:lpwstr>
  </property>
</Properties>
</file>