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9D03" w14:textId="77777777" w:rsidR="00794FD6" w:rsidRDefault="00794FD6"/>
    <w:p w14:paraId="77D33C86" w14:textId="77777777" w:rsidR="008B376A" w:rsidRPr="008B376A" w:rsidRDefault="008B376A" w:rsidP="008B376A">
      <w:pPr>
        <w:jc w:val="center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8F39A6" wp14:editId="31A348C8">
            <wp:simplePos x="0" y="0"/>
            <wp:positionH relativeFrom="column">
              <wp:posOffset>567748</wp:posOffset>
            </wp:positionH>
            <wp:positionV relativeFrom="paragraph">
              <wp:posOffset>294640</wp:posOffset>
            </wp:positionV>
            <wp:extent cx="713509" cy="713509"/>
            <wp:effectExtent l="0" t="0" r="0" b="0"/>
            <wp:wrapNone/>
            <wp:docPr id="6" name="Picture 6" descr="C:\Users\ldiaz\AppData\Local\Microsoft\Windows\INetCache\Content.MSO\CAF3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diaz\AppData\Local\Microsoft\Windows\INetCache\Content.MSO\CAF3E0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9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>TEXAS DEPARTMENT OF HOUSING AND COMMUNITY AFFAIRS</w:t>
      </w:r>
    </w:p>
    <w:p w14:paraId="7DC5E8F9" w14:textId="77777777" w:rsidR="008B376A" w:rsidRPr="008B376A" w:rsidRDefault="008B376A" w:rsidP="00AF508E">
      <w:pPr>
        <w:tabs>
          <w:tab w:val="left" w:pos="382"/>
          <w:tab w:val="left" w:pos="600"/>
          <w:tab w:val="left" w:pos="993"/>
          <w:tab w:val="center" w:pos="4680"/>
        </w:tabs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AF508E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>TEXAS BOOTS</w:t>
      </w:r>
      <w:r w:rsidR="00C566D6">
        <w:rPr>
          <w:b/>
          <w:color w:val="002060"/>
          <w:sz w:val="32"/>
          <w:szCs w:val="32"/>
        </w:rPr>
        <w:t>T</w:t>
      </w:r>
      <w:r>
        <w:rPr>
          <w:b/>
          <w:color w:val="002060"/>
          <w:sz w:val="32"/>
          <w:szCs w:val="32"/>
        </w:rPr>
        <w:t>RAP LOAN PROGRAM</w:t>
      </w:r>
    </w:p>
    <w:p w14:paraId="2C8781E2" w14:textId="77777777" w:rsidR="008B376A" w:rsidRPr="008B376A" w:rsidRDefault="008B376A" w:rsidP="008B376A">
      <w:pPr>
        <w:jc w:val="center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2BF254" wp14:editId="10FC59E9">
            <wp:simplePos x="0" y="0"/>
            <wp:positionH relativeFrom="page">
              <wp:posOffset>527685</wp:posOffset>
            </wp:positionH>
            <wp:positionV relativeFrom="paragraph">
              <wp:posOffset>405765</wp:posOffset>
            </wp:positionV>
            <wp:extent cx="6904990" cy="546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FA3">
        <w:rPr>
          <w:b/>
          <w:color w:val="002060"/>
          <w:sz w:val="32"/>
          <w:szCs w:val="32"/>
        </w:rPr>
        <w:t xml:space="preserve"> </w:t>
      </w:r>
      <w:r w:rsidR="00FE2CE0">
        <w:rPr>
          <w:b/>
          <w:color w:val="002060"/>
          <w:sz w:val="32"/>
          <w:szCs w:val="32"/>
        </w:rPr>
        <w:t>FUNDING</w:t>
      </w:r>
      <w:r w:rsidR="00C44C1F">
        <w:rPr>
          <w:b/>
          <w:color w:val="002060"/>
          <w:sz w:val="32"/>
          <w:szCs w:val="32"/>
        </w:rPr>
        <w:t xml:space="preserve"> </w:t>
      </w:r>
      <w:r w:rsidR="00103FA3">
        <w:rPr>
          <w:b/>
          <w:color w:val="002060"/>
          <w:sz w:val="32"/>
          <w:szCs w:val="32"/>
        </w:rPr>
        <w:t>CHECKLIST</w:t>
      </w:r>
    </w:p>
    <w:tbl>
      <w:tblPr>
        <w:tblpPr w:leftFromText="180" w:rightFromText="180" w:vertAnchor="text" w:horzAnchor="margin" w:tblpY="598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720"/>
      </w:tblGrid>
      <w:tr w:rsidR="00FE2CE0" w14:paraId="67096B26" w14:textId="77777777" w:rsidTr="00FE2CE0">
        <w:trPr>
          <w:trHeight w:hRule="exact" w:val="415"/>
        </w:trPr>
        <w:tc>
          <w:tcPr>
            <w:tcW w:w="8275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58E8474" w14:textId="77777777" w:rsidR="00FE2CE0" w:rsidRPr="00B630A8" w:rsidRDefault="00FE2CE0" w:rsidP="00FE2C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Documents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277C4FAD" w14:textId="77777777" w:rsidR="00FE2CE0" w:rsidRPr="00B630A8" w:rsidRDefault="00FE2CE0" w:rsidP="00FE2C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FE2CE0" w14:paraId="4CA954C7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6F607FB2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Original TDHCA Real Estate Lien Note</w:t>
            </w:r>
          </w:p>
        </w:tc>
        <w:bookmarkStart w:id="0" w:name="_GoBack"/>
        <w:tc>
          <w:tcPr>
            <w:tcW w:w="720" w:type="dxa"/>
            <w:tcBorders>
              <w:left w:val="single" w:sz="4" w:space="0" w:color="auto"/>
            </w:tcBorders>
          </w:tcPr>
          <w:p w14:paraId="640FC945" w14:textId="224B31D3" w:rsidR="00FE2CE0" w:rsidRDefault="00002F3E" w:rsidP="00002F3E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  <w:bookmarkEnd w:id="0"/>
          </w:p>
        </w:tc>
      </w:tr>
      <w:tr w:rsidR="00FE2CE0" w14:paraId="24A19CAC" w14:textId="77777777" w:rsidTr="00FE2CE0">
        <w:trPr>
          <w:trHeight w:hRule="exact" w:val="376"/>
        </w:trPr>
        <w:tc>
          <w:tcPr>
            <w:tcW w:w="8275" w:type="dxa"/>
            <w:tcBorders>
              <w:right w:val="single" w:sz="4" w:space="0" w:color="auto"/>
            </w:tcBorders>
          </w:tcPr>
          <w:p w14:paraId="172621A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the Closing Disclosure &amp; Texas Disclosure (T-64)</w:t>
            </w:r>
          </w:p>
        </w:tc>
        <w:tc>
          <w:tcPr>
            <w:tcW w:w="720" w:type="dxa"/>
          </w:tcPr>
          <w:p w14:paraId="2CE692FC" w14:textId="01F8FC83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1B130B8A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67044521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Special Warranty Deed with Vendor’s Lien</w:t>
            </w:r>
          </w:p>
        </w:tc>
        <w:tc>
          <w:tcPr>
            <w:tcW w:w="720" w:type="dxa"/>
          </w:tcPr>
          <w:p w14:paraId="29DCEA3E" w14:textId="4516363F" w:rsidR="00FE2CE0" w:rsidRDefault="00451B4D" w:rsidP="00FE2CE0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1747AD4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44AE7DC1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Subordination of Lien</w:t>
            </w:r>
          </w:p>
        </w:tc>
        <w:tc>
          <w:tcPr>
            <w:tcW w:w="720" w:type="dxa"/>
          </w:tcPr>
          <w:p w14:paraId="751B4008" w14:textId="56921564" w:rsidR="00FE2CE0" w:rsidRDefault="00002F3E" w:rsidP="00451B4D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7B673D1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5C98DDA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Certified Copy of TDHCA Deed of Trust</w:t>
            </w:r>
          </w:p>
        </w:tc>
        <w:tc>
          <w:tcPr>
            <w:tcW w:w="720" w:type="dxa"/>
          </w:tcPr>
          <w:p w14:paraId="6F7CF456" w14:textId="78B33D7B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FB14598" w14:textId="77777777" w:rsidTr="00FE2CE0">
        <w:trPr>
          <w:trHeight w:hRule="exact" w:val="392"/>
        </w:trPr>
        <w:tc>
          <w:tcPr>
            <w:tcW w:w="8275" w:type="dxa"/>
            <w:tcBorders>
              <w:right w:val="single" w:sz="4" w:space="0" w:color="auto"/>
            </w:tcBorders>
          </w:tcPr>
          <w:p w14:paraId="1D85D40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24DF">
              <w:rPr>
                <w:b/>
                <w:sz w:val="24"/>
                <w:szCs w:val="24"/>
              </w:rPr>
              <w:t>Copy of Survey</w:t>
            </w:r>
            <w:r>
              <w:rPr>
                <w:b/>
                <w:sz w:val="24"/>
                <w:szCs w:val="24"/>
              </w:rPr>
              <w:t xml:space="preserve"> and Title Letter</w:t>
            </w:r>
          </w:p>
        </w:tc>
        <w:tc>
          <w:tcPr>
            <w:tcW w:w="720" w:type="dxa"/>
          </w:tcPr>
          <w:p w14:paraId="32248FE6" w14:textId="3C22C5A1" w:rsidR="00FE2CE0" w:rsidRDefault="00002F3E" w:rsidP="00451B4D">
            <w:pPr>
              <w:pStyle w:val="TableParagraph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62167CD1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EC7A64C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Notice of Invalidity of Oral Agreements</w:t>
            </w:r>
          </w:p>
        </w:tc>
        <w:tc>
          <w:tcPr>
            <w:tcW w:w="720" w:type="dxa"/>
          </w:tcPr>
          <w:p w14:paraId="1C436F6D" w14:textId="0D749820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179C895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13BF3E10" w14:textId="29EB6AEC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</w:t>
            </w:r>
            <w:r w:rsidR="00451B4D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Document Correction Agreement</w:t>
            </w:r>
          </w:p>
        </w:tc>
        <w:tc>
          <w:tcPr>
            <w:tcW w:w="720" w:type="dxa"/>
          </w:tcPr>
          <w:p w14:paraId="2ABCA103" w14:textId="65FC6254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7F1C7998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5810C376" w14:textId="663E2590" w:rsidR="00FE2CE0" w:rsidRPr="00B630A8" w:rsidRDefault="00FE2CE0" w:rsidP="00451B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7596D">
              <w:rPr>
                <w:b/>
                <w:sz w:val="24"/>
                <w:szCs w:val="24"/>
              </w:rPr>
              <w:t>Copy of</w:t>
            </w:r>
            <w:r w:rsidRPr="001024DF">
              <w:rPr>
                <w:b/>
                <w:sz w:val="24"/>
                <w:szCs w:val="24"/>
              </w:rPr>
              <w:t xml:space="preserve"> </w:t>
            </w:r>
            <w:r w:rsidR="007A4A2D" w:rsidRPr="001024DF">
              <w:rPr>
                <w:b/>
                <w:sz w:val="24"/>
                <w:szCs w:val="24"/>
              </w:rPr>
              <w:t>Self-Help</w:t>
            </w:r>
            <w:r w:rsidRPr="001024DF">
              <w:rPr>
                <w:b/>
                <w:sz w:val="24"/>
                <w:szCs w:val="24"/>
              </w:rPr>
              <w:t xml:space="preserve"> Affidavit</w:t>
            </w:r>
          </w:p>
        </w:tc>
        <w:tc>
          <w:tcPr>
            <w:tcW w:w="720" w:type="dxa"/>
          </w:tcPr>
          <w:p w14:paraId="16275CB6" w14:textId="3C01FDFA" w:rsidR="00FE2CE0" w:rsidRDefault="00002F3E" w:rsidP="004654B2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4DFC7D94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271C75D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Initial Loan Contact Information</w:t>
            </w:r>
          </w:p>
        </w:tc>
        <w:tc>
          <w:tcPr>
            <w:tcW w:w="720" w:type="dxa"/>
          </w:tcPr>
          <w:p w14:paraId="61F9FA19" w14:textId="791E13A8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3D2B122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6A6A8834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Affidavit of Identity</w:t>
            </w:r>
          </w:p>
        </w:tc>
        <w:tc>
          <w:tcPr>
            <w:tcW w:w="720" w:type="dxa"/>
          </w:tcPr>
          <w:p w14:paraId="13F8333F" w14:textId="18CDAC56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06C65C09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34E23680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Affidavit of Occupancy</w:t>
            </w:r>
          </w:p>
        </w:tc>
        <w:tc>
          <w:tcPr>
            <w:tcW w:w="720" w:type="dxa"/>
          </w:tcPr>
          <w:p w14:paraId="65519B79" w14:textId="649C8933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0F30203A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2C5680A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Mortgage Fraud Notice</w:t>
            </w:r>
          </w:p>
        </w:tc>
        <w:tc>
          <w:tcPr>
            <w:tcW w:w="720" w:type="dxa"/>
          </w:tcPr>
          <w:p w14:paraId="6A3505E5" w14:textId="4B751408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3107B621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4451091E" w14:textId="77777777" w:rsidR="00FE2CE0" w:rsidRPr="00B630A8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W-9 </w:t>
            </w:r>
          </w:p>
        </w:tc>
        <w:tc>
          <w:tcPr>
            <w:tcW w:w="720" w:type="dxa"/>
          </w:tcPr>
          <w:p w14:paraId="73D798A4" w14:textId="4BFE3D1F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5BC6BFB0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0FE2CEDB" w14:textId="02E4616C" w:rsidR="00FE2CE0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Copies of Other Executed Lien Documents (Deed</w:t>
            </w:r>
            <w:r w:rsidR="00451B4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of Trust &amp; Notes)</w:t>
            </w:r>
          </w:p>
        </w:tc>
        <w:tc>
          <w:tcPr>
            <w:tcW w:w="720" w:type="dxa"/>
          </w:tcPr>
          <w:p w14:paraId="0B266A40" w14:textId="3BAD2EAC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  <w:tr w:rsidR="00FE2CE0" w14:paraId="28700807" w14:textId="77777777" w:rsidTr="00FE2CE0">
        <w:trPr>
          <w:trHeight w:hRule="exact" w:val="391"/>
        </w:trPr>
        <w:tc>
          <w:tcPr>
            <w:tcW w:w="8275" w:type="dxa"/>
            <w:tcBorders>
              <w:right w:val="single" w:sz="4" w:space="0" w:color="auto"/>
            </w:tcBorders>
          </w:tcPr>
          <w:p w14:paraId="72B4A3BE" w14:textId="77777777" w:rsidR="00FE2CE0" w:rsidRDefault="00FE2CE0" w:rsidP="00FE2C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Copy of Certificate of Occupancy or Final Inspection (as applicable)</w:t>
            </w:r>
          </w:p>
        </w:tc>
        <w:tc>
          <w:tcPr>
            <w:tcW w:w="720" w:type="dxa"/>
          </w:tcPr>
          <w:p w14:paraId="16FAA3F1" w14:textId="6182D0D8" w:rsidR="00FE2CE0" w:rsidRDefault="00002F3E" w:rsidP="00451B4D">
            <w:pPr>
              <w:pStyle w:val="TableParagraph"/>
              <w:spacing w:before="67"/>
              <w:ind w:left="99"/>
              <w:jc w:val="center"/>
              <w:rPr>
                <w:b/>
                <w:sz w:val="20"/>
              </w:rPr>
            </w:pPr>
            <w:r w:rsidRPr="00E962EE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EE">
              <w:rPr>
                <w:rFonts w:cstheme="minorHAnsi"/>
                <w:color w:val="000000"/>
              </w:rPr>
              <w:instrText xml:space="preserve"> FORMCHECKBOX </w:instrText>
            </w:r>
            <w:r w:rsidR="00CF3CFC">
              <w:rPr>
                <w:rFonts w:cstheme="minorHAnsi"/>
                <w:color w:val="000000"/>
              </w:rPr>
            </w:r>
            <w:r w:rsidR="00CF3CFC">
              <w:rPr>
                <w:rFonts w:cstheme="minorHAnsi"/>
                <w:color w:val="000000"/>
              </w:rPr>
              <w:fldChar w:fldCharType="separate"/>
            </w:r>
            <w:r w:rsidRPr="00E962EE">
              <w:rPr>
                <w:rFonts w:cstheme="minorHAnsi"/>
                <w:color w:val="000000"/>
              </w:rPr>
              <w:fldChar w:fldCharType="end"/>
            </w:r>
          </w:p>
        </w:tc>
      </w:tr>
    </w:tbl>
    <w:p w14:paraId="63688D5B" w14:textId="77777777" w:rsidR="00C44C1F" w:rsidRDefault="00C44C1F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3D03D13F" w14:textId="77777777" w:rsidR="00FE2CE0" w:rsidRDefault="00FE2CE0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4243DE48" w14:textId="0775AA1D" w:rsidR="00FE2CE0" w:rsidRDefault="00FE2CE0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480BD55B" w14:textId="1FB8FABC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1677B5AD" w14:textId="494BB130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77D96C5B" w14:textId="2A43C0E8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044C4ADE" w14:textId="2C83BBE9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54CCAF36" w14:textId="77777777" w:rsidR="005D2EC8" w:rsidRDefault="005D2EC8" w:rsidP="00C44C1F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p w14:paraId="40B33F81" w14:textId="77777777" w:rsidR="00FE2CE0" w:rsidRDefault="00FE2CE0" w:rsidP="00FE2CE0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TDHCA PROGRAM SERVICES USE ONLY</w:t>
      </w:r>
    </w:p>
    <w:p w14:paraId="37981F6A" w14:textId="77777777" w:rsidR="00FE2CE0" w:rsidRDefault="00FE2CE0" w:rsidP="00FE2CE0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970"/>
      </w:tblGrid>
      <w:tr w:rsidR="00FE2CE0" w14:paraId="1CE38939" w14:textId="77777777" w:rsidTr="00FE2CE0">
        <w:tc>
          <w:tcPr>
            <w:tcW w:w="2155" w:type="dxa"/>
          </w:tcPr>
          <w:p w14:paraId="61FA0065" w14:textId="77777777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Reviewed by: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EEE0931" w14:textId="77777777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</w:p>
        </w:tc>
      </w:tr>
      <w:tr w:rsidR="00FE2CE0" w14:paraId="46685F17" w14:textId="77777777" w:rsidTr="00FE2CE0">
        <w:tc>
          <w:tcPr>
            <w:tcW w:w="2155" w:type="dxa"/>
          </w:tcPr>
          <w:p w14:paraId="53D1C792" w14:textId="77777777" w:rsidR="00D36E35" w:rsidRDefault="00D36E35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</w:p>
          <w:p w14:paraId="6014232D" w14:textId="1243F319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F965C85" w14:textId="77777777" w:rsidR="00FE2CE0" w:rsidRDefault="00FE2CE0" w:rsidP="00FE2CE0">
            <w:pPr>
              <w:pStyle w:val="BodyText"/>
              <w:tabs>
                <w:tab w:val="left" w:pos="3076"/>
              </w:tabs>
              <w:spacing w:before="7"/>
              <w:rPr>
                <w:b w:val="0"/>
                <w:sz w:val="24"/>
                <w:szCs w:val="24"/>
              </w:rPr>
            </w:pPr>
          </w:p>
        </w:tc>
      </w:tr>
    </w:tbl>
    <w:p w14:paraId="2D14CA1A" w14:textId="77777777" w:rsidR="00FE2CE0" w:rsidRDefault="00FE2CE0" w:rsidP="00FE2CE0">
      <w:pPr>
        <w:pStyle w:val="BodyText"/>
        <w:tabs>
          <w:tab w:val="left" w:pos="3076"/>
        </w:tabs>
        <w:spacing w:before="7"/>
        <w:rPr>
          <w:b w:val="0"/>
          <w:sz w:val="24"/>
          <w:szCs w:val="24"/>
        </w:rPr>
        <w:sectPr w:rsidR="00FE2CE0" w:rsidSect="00780D23">
          <w:footerReference w:type="default" r:id="rId10"/>
          <w:pgSz w:w="12240" w:h="15840"/>
          <w:pgMar w:top="72" w:right="1440" w:bottom="1440" w:left="1440" w:header="720" w:footer="288" w:gutter="0"/>
          <w:cols w:space="720"/>
          <w:docGrid w:linePitch="360"/>
        </w:sectPr>
      </w:pPr>
    </w:p>
    <w:p w14:paraId="42F9B814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0D1E544E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158B38AD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781A9BCA" w14:textId="77777777" w:rsidR="005D2EC8" w:rsidRDefault="005D2EC8" w:rsidP="00656C33">
      <w:pPr>
        <w:ind w:left="180" w:right="-612"/>
        <w:rPr>
          <w:b/>
          <w:color w:val="000000" w:themeColor="text1"/>
          <w:sz w:val="24"/>
          <w:szCs w:val="24"/>
        </w:rPr>
      </w:pPr>
    </w:p>
    <w:p w14:paraId="376509CA" w14:textId="3BA30599" w:rsidR="00244761" w:rsidRDefault="00656C33" w:rsidP="00656C33">
      <w:pPr>
        <w:ind w:left="180" w:right="-61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Nonprofit Owner-Builder Housing Program (NOHP) may request the Bootstrap Program Administrative Fee only after the Owner-Builder has completed construction on their home and closed the Bootstrap Loan.</w:t>
      </w:r>
    </w:p>
    <w:p w14:paraId="2A302A46" w14:textId="77777777" w:rsidR="00656C33" w:rsidRPr="00244761" w:rsidRDefault="00656C33" w:rsidP="00656C33">
      <w:pPr>
        <w:ind w:left="180" w:right="-612"/>
        <w:rPr>
          <w:b/>
          <w:color w:val="002060"/>
          <w:sz w:val="16"/>
          <w:szCs w:val="1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710"/>
        <w:gridCol w:w="2790"/>
        <w:gridCol w:w="2092"/>
        <w:gridCol w:w="248"/>
        <w:gridCol w:w="2623"/>
      </w:tblGrid>
      <w:tr w:rsidR="00244761" w14:paraId="46AAD9A0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3A355F6D" w14:textId="22267CCF" w:rsidR="00244761" w:rsidRPr="00244761" w:rsidRDefault="00244761" w:rsidP="00244761">
            <w:pPr>
              <w:rPr>
                <w:b/>
                <w:color w:val="000000" w:themeColor="text1"/>
                <w:sz w:val="24"/>
                <w:szCs w:val="24"/>
              </w:rPr>
            </w:pPr>
            <w:r w:rsidRPr="00244761">
              <w:rPr>
                <w:b/>
                <w:color w:val="000000" w:themeColor="text1"/>
                <w:sz w:val="24"/>
                <w:szCs w:val="24"/>
              </w:rPr>
              <w:t>Loan #</w:t>
            </w:r>
            <w:r w:rsidR="00451B4D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2C9AB8A8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7490DFC2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236BABBD" w14:textId="76A13E81" w:rsidR="00244761" w:rsidRPr="00244761" w:rsidRDefault="00244761" w:rsidP="00B911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Owner-Builder Name: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74A8389D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1A5624F1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74E51813" w14:textId="6C5D8E68" w:rsidR="00244761" w:rsidRPr="00244761" w:rsidRDefault="00244761" w:rsidP="008331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="0083312C">
              <w:rPr>
                <w:b/>
                <w:color w:val="000000" w:themeColor="text1"/>
                <w:sz w:val="24"/>
                <w:szCs w:val="24"/>
              </w:rPr>
              <w:t>OHP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13D981D3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525653BE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75D3E83F" w14:textId="50CB1E1B" w:rsidR="00244761" w:rsidRPr="00244761" w:rsidRDefault="00CC2A2A" w:rsidP="008331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TDHCA 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 xml:space="preserve">Loan Origination Agreement </w:t>
            </w:r>
            <w:r w:rsidR="0083312C">
              <w:rPr>
                <w:b/>
                <w:color w:val="000000" w:themeColor="text1"/>
                <w:sz w:val="24"/>
                <w:szCs w:val="24"/>
              </w:rPr>
              <w:t>#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5D81A9A7" w14:textId="77777777" w:rsidR="00244761" w:rsidRPr="00244761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2CF3ADAB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5A0F8ECC" w14:textId="77777777" w:rsidR="00CE2443" w:rsidRDefault="00CE2443" w:rsidP="00CE24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Requesting Bootstrap 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Loan Proceeds</w:t>
            </w:r>
          </w:p>
          <w:p w14:paraId="54D78553" w14:textId="6F53D08C" w:rsidR="00244761" w:rsidRPr="00244761" w:rsidRDefault="00CE2443" w:rsidP="00CE24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 xml:space="preserve"> the amount of: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6B22B12B" w14:textId="27FA59CF" w:rsidR="00244761" w:rsidRPr="00244761" w:rsidRDefault="00002F3E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4D8"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304D8">
              <w:rPr>
                <w:b/>
                <w:color w:val="000000" w:themeColor="text1"/>
                <w:sz w:val="24"/>
                <w:szCs w:val="24"/>
              </w:rPr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3936E312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1B5A3418" w14:textId="4E94570E" w:rsidR="00244761" w:rsidRPr="00244761" w:rsidRDefault="00CE2443" w:rsidP="00CE24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Requesting Bootstrap </w:t>
            </w:r>
            <w:r w:rsidR="00244761">
              <w:rPr>
                <w:b/>
                <w:color w:val="000000" w:themeColor="text1"/>
                <w:sz w:val="24"/>
                <w:szCs w:val="24"/>
              </w:rPr>
              <w:t>Administrative Fee in the amount of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2F3E">
              <w:rPr>
                <w:b/>
                <w:color w:val="000000" w:themeColor="text1"/>
                <w:sz w:val="24"/>
                <w:szCs w:val="24"/>
              </w:rPr>
              <w:t>(10% of Loan Amount)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6E8D2E52" w14:textId="7838A4DE" w:rsidR="00244761" w:rsidRPr="00244761" w:rsidRDefault="00002F3E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4D8"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304D8">
              <w:rPr>
                <w:b/>
                <w:color w:val="000000" w:themeColor="text1"/>
                <w:sz w:val="24"/>
                <w:szCs w:val="24"/>
              </w:rPr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4761" w14:paraId="47CE272F" w14:textId="77777777" w:rsidTr="00CE2443">
        <w:tc>
          <w:tcPr>
            <w:tcW w:w="4500" w:type="dxa"/>
            <w:gridSpan w:val="2"/>
            <w:tcBorders>
              <w:right w:val="nil"/>
            </w:tcBorders>
          </w:tcPr>
          <w:p w14:paraId="09B1F6F2" w14:textId="275529E7" w:rsidR="00244761" w:rsidRPr="00244761" w:rsidRDefault="00244761" w:rsidP="0024476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Total Amount of </w:t>
            </w:r>
            <w:r w:rsidR="009B2067">
              <w:rPr>
                <w:b/>
                <w:color w:val="000000" w:themeColor="text1"/>
                <w:sz w:val="24"/>
                <w:szCs w:val="24"/>
              </w:rPr>
              <w:t xml:space="preserve">Bootstrap </w:t>
            </w:r>
            <w:r>
              <w:rPr>
                <w:b/>
                <w:color w:val="000000" w:themeColor="text1"/>
                <w:sz w:val="24"/>
                <w:szCs w:val="24"/>
              </w:rPr>
              <w:t>Funds Requested:</w:t>
            </w:r>
          </w:p>
        </w:tc>
        <w:tc>
          <w:tcPr>
            <w:tcW w:w="4963" w:type="dxa"/>
            <w:gridSpan w:val="3"/>
            <w:tcBorders>
              <w:left w:val="nil"/>
            </w:tcBorders>
          </w:tcPr>
          <w:p w14:paraId="0B5B4762" w14:textId="36EC9D49" w:rsidR="00244761" w:rsidRPr="00244761" w:rsidRDefault="00451B4D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4D8"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304D8">
              <w:rPr>
                <w:b/>
                <w:color w:val="000000" w:themeColor="text1"/>
                <w:sz w:val="24"/>
                <w:szCs w:val="24"/>
              </w:rPr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125970A4" w14:textId="77777777" w:rsidTr="00656C33">
        <w:tc>
          <w:tcPr>
            <w:tcW w:w="9463" w:type="dxa"/>
            <w:gridSpan w:val="5"/>
            <w:tcBorders>
              <w:left w:val="nil"/>
              <w:right w:val="nil"/>
            </w:tcBorders>
          </w:tcPr>
          <w:p w14:paraId="5115DAB1" w14:textId="77777777" w:rsidR="00656C33" w:rsidRDefault="00656C33" w:rsidP="00AF50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AC212D6" w14:textId="739FB5FF" w:rsidR="005D2EC8" w:rsidRPr="00244761" w:rsidRDefault="005D2EC8" w:rsidP="00AF50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04D8" w14:paraId="21EB4221" w14:textId="77777777" w:rsidTr="00CE2443">
        <w:tc>
          <w:tcPr>
            <w:tcW w:w="4500" w:type="dxa"/>
            <w:gridSpan w:val="2"/>
            <w:shd w:val="clear" w:color="auto" w:fill="1F4E79" w:themeFill="accent1" w:themeFillShade="80"/>
          </w:tcPr>
          <w:p w14:paraId="0C42EF57" w14:textId="4EC9F978" w:rsidR="008304D8" w:rsidRPr="008304D8" w:rsidRDefault="008304D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04D8">
              <w:rPr>
                <w:b/>
                <w:color w:val="FFFFFF" w:themeColor="background1"/>
                <w:sz w:val="24"/>
                <w:szCs w:val="24"/>
              </w:rPr>
              <w:t>NOHP/TITLE COMPANY</w:t>
            </w:r>
          </w:p>
        </w:tc>
        <w:tc>
          <w:tcPr>
            <w:tcW w:w="4963" w:type="dxa"/>
            <w:gridSpan w:val="3"/>
            <w:shd w:val="clear" w:color="auto" w:fill="1F4E79" w:themeFill="accent1" w:themeFillShade="80"/>
          </w:tcPr>
          <w:p w14:paraId="7EE49313" w14:textId="77777777" w:rsidR="008304D8" w:rsidRPr="008304D8" w:rsidRDefault="008304D8" w:rsidP="008304D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04D8">
              <w:rPr>
                <w:b/>
                <w:color w:val="FFFFFF" w:themeColor="background1"/>
                <w:sz w:val="24"/>
                <w:szCs w:val="24"/>
              </w:rPr>
              <w:t>BANK</w:t>
            </w:r>
          </w:p>
        </w:tc>
      </w:tr>
      <w:tr w:rsidR="008304D8" w14:paraId="249EDF37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5954BA23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Wire to: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2275BBDD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9B4DD63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Bank Name: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4A9DD91C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496D7CDD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7DE604DD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7C5581DA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76373DD" w14:textId="435F6EC6" w:rsidR="008304D8" w:rsidRPr="008304D8" w:rsidRDefault="00C12B80" w:rsidP="00C12B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3D60E63D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51E5C5E7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085C07CD" w14:textId="39571833" w:rsidR="008304D8" w:rsidRDefault="002C683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Telep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t>hone: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4DA3EAF6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479AEA5" w14:textId="012428FE" w:rsidR="008304D8" w:rsidRDefault="00C12B80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Telephone: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6B2DAA29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04812F54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76E6150B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Contact Name: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73C236F0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CC27D69" w14:textId="03673524" w:rsidR="008304D8" w:rsidRDefault="00C12B80" w:rsidP="00CC2A2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Account </w:t>
            </w:r>
            <w:r w:rsidR="00CC2A2A">
              <w:rPr>
                <w:b/>
                <w:color w:val="000000" w:themeColor="text1"/>
                <w:sz w:val="24"/>
                <w:szCs w:val="24"/>
              </w:rPr>
              <w:t>#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4C521875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3629902B" w14:textId="77777777" w:rsidTr="00CE2443">
        <w:tc>
          <w:tcPr>
            <w:tcW w:w="1710" w:type="dxa"/>
            <w:tcBorders>
              <w:right w:val="nil"/>
            </w:tcBorders>
            <w:shd w:val="clear" w:color="auto" w:fill="FFFFFF" w:themeFill="background1"/>
          </w:tcPr>
          <w:p w14:paraId="6B014F6D" w14:textId="7A4E2DF9" w:rsidR="008304D8" w:rsidRDefault="00CC2A2A" w:rsidP="00CC2A2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GF #</w:t>
            </w:r>
            <w:r w:rsidR="008304D8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FFFFFF" w:themeFill="background1"/>
          </w:tcPr>
          <w:p w14:paraId="2C51055B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B47382B" w14:textId="5B30491B" w:rsidR="008304D8" w:rsidRDefault="00C12B80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Bank ABA Routing #:</w:t>
            </w:r>
          </w:p>
        </w:tc>
        <w:tc>
          <w:tcPr>
            <w:tcW w:w="2623" w:type="dxa"/>
            <w:tcBorders>
              <w:left w:val="nil"/>
            </w:tcBorders>
            <w:shd w:val="clear" w:color="auto" w:fill="FFFFFF" w:themeFill="background1"/>
          </w:tcPr>
          <w:p w14:paraId="3642A7BB" w14:textId="77777777" w:rsidR="008304D8" w:rsidRP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708C26DE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3B6DC" w14:textId="5690DCE0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E76508C" w14:textId="77777777" w:rsidR="005D2EC8" w:rsidRDefault="005D2EC8" w:rsidP="008304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75AF168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7DD93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304D8" w14:paraId="2E9D458F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BC0404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Printed Name: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2E08D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8304D8" w14:paraId="4A0698B8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824B99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25D1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04D8" w14:paraId="263A808E" w14:textId="77777777" w:rsidTr="00C12B80">
        <w:trPr>
          <w:gridAfter w:val="2"/>
          <w:wAfter w:w="2871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1DA3DB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400AB" w14:textId="77777777" w:rsidR="008304D8" w:rsidRDefault="008304D8" w:rsidP="008304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D6298A9" w14:textId="77777777" w:rsidR="008304D8" w:rsidRDefault="008304D8" w:rsidP="00AF508E">
      <w:pPr>
        <w:jc w:val="center"/>
        <w:rPr>
          <w:b/>
          <w:color w:val="002060"/>
          <w:sz w:val="32"/>
          <w:szCs w:val="32"/>
        </w:rPr>
      </w:pPr>
    </w:p>
    <w:sectPr w:rsidR="008304D8" w:rsidSect="00551A6B">
      <w:footerReference w:type="default" r:id="rId11"/>
      <w:pgSz w:w="12240" w:h="15840"/>
      <w:pgMar w:top="619" w:right="1152" w:bottom="576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2F55" w14:textId="77777777" w:rsidR="00E47843" w:rsidRDefault="00E47843" w:rsidP="000E310E">
      <w:pPr>
        <w:spacing w:after="0" w:line="240" w:lineRule="auto"/>
      </w:pPr>
      <w:r>
        <w:separator/>
      </w:r>
    </w:p>
  </w:endnote>
  <w:endnote w:type="continuationSeparator" w:id="0">
    <w:p w14:paraId="2881C44A" w14:textId="77777777" w:rsidR="00E47843" w:rsidRDefault="00E47843" w:rsidP="000E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1894" w14:textId="49A5400E" w:rsidR="00616173" w:rsidRPr="0090686D" w:rsidRDefault="00616173" w:rsidP="00780D23">
    <w:pPr>
      <w:pStyle w:val="Footer"/>
      <w:rPr>
        <w:color w:val="000000" w:themeColor="text1"/>
      </w:rPr>
    </w:pPr>
    <w:r w:rsidRPr="0090686D">
      <w:rPr>
        <w:color w:val="000000" w:themeColor="text1"/>
      </w:rPr>
      <w:t>TDHCA Bootstrap Loan Program</w:t>
    </w:r>
    <w:r w:rsidRPr="0090686D">
      <w:rPr>
        <w:color w:val="000000" w:themeColor="text1"/>
      </w:rPr>
      <w:tab/>
    </w:r>
    <w:r w:rsidRPr="0090686D">
      <w:rPr>
        <w:color w:val="000000" w:themeColor="text1"/>
      </w:rPr>
      <w:tab/>
      <w:t xml:space="preserve">Page </w:t>
    </w:r>
    <w:r w:rsidRPr="0090686D">
      <w:rPr>
        <w:color w:val="000000" w:themeColor="text1"/>
      </w:rPr>
      <w:fldChar w:fldCharType="begin"/>
    </w:r>
    <w:r w:rsidRPr="0090686D">
      <w:rPr>
        <w:color w:val="000000" w:themeColor="text1"/>
      </w:rPr>
      <w:instrText xml:space="preserve"> PAGE  \* Arabic  \* MERGEFORMAT </w:instrText>
    </w:r>
    <w:r w:rsidRPr="0090686D">
      <w:rPr>
        <w:color w:val="000000" w:themeColor="text1"/>
      </w:rPr>
      <w:fldChar w:fldCharType="separate"/>
    </w:r>
    <w:r w:rsidR="00CF3CFC">
      <w:rPr>
        <w:noProof/>
        <w:color w:val="000000" w:themeColor="text1"/>
      </w:rPr>
      <w:t>1</w:t>
    </w:r>
    <w:r w:rsidRPr="0090686D">
      <w:rPr>
        <w:color w:val="000000" w:themeColor="text1"/>
      </w:rPr>
      <w:fldChar w:fldCharType="end"/>
    </w:r>
    <w:r w:rsidRPr="0090686D">
      <w:rPr>
        <w:color w:val="000000" w:themeColor="text1"/>
      </w:rPr>
      <w:t xml:space="preserve"> of </w:t>
    </w:r>
    <w:r w:rsidRPr="0090686D">
      <w:rPr>
        <w:color w:val="000000" w:themeColor="text1"/>
      </w:rPr>
      <w:fldChar w:fldCharType="begin"/>
    </w:r>
    <w:r w:rsidRPr="0090686D">
      <w:rPr>
        <w:color w:val="000000" w:themeColor="text1"/>
      </w:rPr>
      <w:instrText xml:space="preserve"> NUMPAGES  \* Arabic  \* MERGEFORMAT </w:instrText>
    </w:r>
    <w:r w:rsidRPr="0090686D">
      <w:rPr>
        <w:color w:val="000000" w:themeColor="text1"/>
      </w:rPr>
      <w:fldChar w:fldCharType="separate"/>
    </w:r>
    <w:r w:rsidR="00CF3CFC">
      <w:rPr>
        <w:noProof/>
        <w:color w:val="000000" w:themeColor="text1"/>
      </w:rPr>
      <w:t>2</w:t>
    </w:r>
    <w:r w:rsidRPr="0090686D">
      <w:rPr>
        <w:color w:val="000000" w:themeColor="text1"/>
      </w:rPr>
      <w:fldChar w:fldCharType="end"/>
    </w:r>
    <w:r w:rsidRPr="0090686D">
      <w:rPr>
        <w:color w:val="000000" w:themeColor="text1"/>
      </w:rPr>
      <w:br/>
    </w:r>
    <w:r w:rsidR="008304D8">
      <w:rPr>
        <w:color w:val="000000" w:themeColor="text1"/>
      </w:rPr>
      <w:t xml:space="preserve">Funding </w:t>
    </w:r>
    <w:r w:rsidR="00780D23">
      <w:rPr>
        <w:color w:val="000000" w:themeColor="text1"/>
      </w:rPr>
      <w:t>Checklist</w:t>
    </w:r>
    <w:r w:rsidRPr="0090686D">
      <w:rPr>
        <w:color w:val="000000" w:themeColor="text1"/>
      </w:rPr>
      <w:tab/>
    </w:r>
    <w:r w:rsidRPr="0090686D">
      <w:rPr>
        <w:color w:val="000000" w:themeColor="text1"/>
      </w:rPr>
      <w:tab/>
    </w:r>
    <w:r w:rsidR="00002F3E">
      <w:rPr>
        <w:color w:val="000000" w:themeColor="text1"/>
      </w:rPr>
      <w:t>June</w:t>
    </w:r>
    <w:r w:rsidRPr="0090686D">
      <w:rPr>
        <w:color w:val="000000" w:themeColor="text1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16E0" w14:textId="2DC2F1F0" w:rsidR="00616173" w:rsidRPr="00762C73" w:rsidRDefault="00616173" w:rsidP="00762C73">
    <w:pPr>
      <w:pStyle w:val="Footer"/>
      <w:jc w:val="center"/>
      <w:rPr>
        <w:color w:val="000000" w:themeColor="text1"/>
      </w:rPr>
    </w:pPr>
    <w:r w:rsidRPr="00762C73">
      <w:rPr>
        <w:color w:val="000000" w:themeColor="text1"/>
      </w:rPr>
      <w:t>TDHCA Bootstrap Loan Program</w:t>
    </w:r>
    <w:r w:rsidRPr="00762C73">
      <w:rPr>
        <w:color w:val="000000" w:themeColor="text1"/>
      </w:rPr>
      <w:tab/>
    </w:r>
    <w:r w:rsidRPr="00762C73">
      <w:rPr>
        <w:color w:val="000000" w:themeColor="text1"/>
      </w:rPr>
      <w:tab/>
      <w:t xml:space="preserve">Page </w:t>
    </w:r>
    <w:r w:rsidRPr="00762C73">
      <w:rPr>
        <w:color w:val="000000" w:themeColor="text1"/>
      </w:rPr>
      <w:fldChar w:fldCharType="begin"/>
    </w:r>
    <w:r w:rsidRPr="00762C73">
      <w:rPr>
        <w:color w:val="000000" w:themeColor="text1"/>
      </w:rPr>
      <w:instrText xml:space="preserve"> PAGE  \* Arabic  \* MERGEFORMAT </w:instrText>
    </w:r>
    <w:r w:rsidRPr="00762C73">
      <w:rPr>
        <w:color w:val="000000" w:themeColor="text1"/>
      </w:rPr>
      <w:fldChar w:fldCharType="separate"/>
    </w:r>
    <w:r w:rsidR="00CF3CFC">
      <w:rPr>
        <w:noProof/>
        <w:color w:val="000000" w:themeColor="text1"/>
      </w:rPr>
      <w:t>2</w:t>
    </w:r>
    <w:r w:rsidRPr="00762C73">
      <w:rPr>
        <w:color w:val="000000" w:themeColor="text1"/>
      </w:rPr>
      <w:fldChar w:fldCharType="end"/>
    </w:r>
    <w:r w:rsidRPr="00762C73">
      <w:rPr>
        <w:color w:val="000000" w:themeColor="text1"/>
      </w:rPr>
      <w:t xml:space="preserve"> of </w:t>
    </w:r>
    <w:r w:rsidRPr="00762C73">
      <w:rPr>
        <w:color w:val="000000" w:themeColor="text1"/>
      </w:rPr>
      <w:fldChar w:fldCharType="begin"/>
    </w:r>
    <w:r w:rsidRPr="00762C73">
      <w:rPr>
        <w:color w:val="000000" w:themeColor="text1"/>
      </w:rPr>
      <w:instrText xml:space="preserve"> NUMPAGES  \* Arabic  \* MERGEFORMAT </w:instrText>
    </w:r>
    <w:r w:rsidRPr="00762C73">
      <w:rPr>
        <w:color w:val="000000" w:themeColor="text1"/>
      </w:rPr>
      <w:fldChar w:fldCharType="separate"/>
    </w:r>
    <w:r w:rsidR="00CF3CFC">
      <w:rPr>
        <w:noProof/>
        <w:color w:val="000000" w:themeColor="text1"/>
      </w:rPr>
      <w:t>2</w:t>
    </w:r>
    <w:r w:rsidRPr="00762C73">
      <w:rPr>
        <w:color w:val="000000" w:themeColor="text1"/>
      </w:rPr>
      <w:fldChar w:fldCharType="end"/>
    </w:r>
    <w:r w:rsidRPr="00762C73">
      <w:rPr>
        <w:color w:val="000000" w:themeColor="text1"/>
      </w:rPr>
      <w:br/>
    </w:r>
    <w:r w:rsidR="008304D8">
      <w:rPr>
        <w:color w:val="000000" w:themeColor="text1"/>
      </w:rPr>
      <w:t xml:space="preserve">Funding </w:t>
    </w:r>
    <w:r w:rsidR="00780D23">
      <w:rPr>
        <w:color w:val="000000" w:themeColor="text1"/>
      </w:rPr>
      <w:t>Checklist</w:t>
    </w:r>
    <w:r w:rsidRPr="00762C73">
      <w:rPr>
        <w:color w:val="000000" w:themeColor="text1"/>
      </w:rPr>
      <w:tab/>
    </w:r>
    <w:r w:rsidRPr="00762C73">
      <w:rPr>
        <w:color w:val="000000" w:themeColor="text1"/>
      </w:rPr>
      <w:tab/>
    </w:r>
    <w:r w:rsidR="00656C33">
      <w:rPr>
        <w:color w:val="000000" w:themeColor="text1"/>
      </w:rPr>
      <w:t>June</w:t>
    </w:r>
    <w:r w:rsidRPr="00762C73">
      <w:rPr>
        <w:color w:val="000000" w:themeColor="text1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56BD" w14:textId="77777777" w:rsidR="00E47843" w:rsidRDefault="00E47843" w:rsidP="000E310E">
      <w:pPr>
        <w:spacing w:after="0" w:line="240" w:lineRule="auto"/>
      </w:pPr>
      <w:r>
        <w:separator/>
      </w:r>
    </w:p>
  </w:footnote>
  <w:footnote w:type="continuationSeparator" w:id="0">
    <w:p w14:paraId="66D9C675" w14:textId="77777777" w:rsidR="00E47843" w:rsidRDefault="00E47843" w:rsidP="000E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67D"/>
    <w:multiLevelType w:val="hybridMultilevel"/>
    <w:tmpl w:val="BD2CB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FE"/>
    <w:multiLevelType w:val="hybridMultilevel"/>
    <w:tmpl w:val="02F277B2"/>
    <w:lvl w:ilvl="0" w:tplc="747C317A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6213B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C8F05680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0246AEAA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4E1C0C80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F78E844A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84F4246A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45A67CB4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7EECBDE0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2" w15:restartNumberingAfterBreak="0">
    <w:nsid w:val="1C812A52"/>
    <w:multiLevelType w:val="hybridMultilevel"/>
    <w:tmpl w:val="38BC052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57BED"/>
    <w:multiLevelType w:val="hybridMultilevel"/>
    <w:tmpl w:val="2DAC7F8A"/>
    <w:lvl w:ilvl="0" w:tplc="3EB863A4">
      <w:numFmt w:val="bullet"/>
      <w:lvlText w:val="▪"/>
      <w:lvlJc w:val="left"/>
      <w:pPr>
        <w:ind w:left="254" w:hanging="140"/>
      </w:pPr>
      <w:rPr>
        <w:rFonts w:ascii="Arial" w:eastAsia="Arial" w:hAnsi="Arial" w:cs="Arial" w:hint="default"/>
        <w:w w:val="99"/>
        <w:sz w:val="24"/>
        <w:szCs w:val="24"/>
      </w:rPr>
    </w:lvl>
    <w:lvl w:ilvl="1" w:tplc="20D85DD6">
      <w:numFmt w:val="bullet"/>
      <w:lvlText w:val="•"/>
      <w:lvlJc w:val="left"/>
      <w:pPr>
        <w:ind w:left="1039" w:hanging="140"/>
      </w:pPr>
      <w:rPr>
        <w:rFonts w:hint="default"/>
      </w:rPr>
    </w:lvl>
    <w:lvl w:ilvl="2" w:tplc="7348FC46">
      <w:numFmt w:val="bullet"/>
      <w:lvlText w:val="•"/>
      <w:lvlJc w:val="left"/>
      <w:pPr>
        <w:ind w:left="1819" w:hanging="140"/>
      </w:pPr>
      <w:rPr>
        <w:rFonts w:hint="default"/>
      </w:rPr>
    </w:lvl>
    <w:lvl w:ilvl="3" w:tplc="B2EC970A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DFC62BA2">
      <w:numFmt w:val="bullet"/>
      <w:lvlText w:val="•"/>
      <w:lvlJc w:val="left"/>
      <w:pPr>
        <w:ind w:left="3378" w:hanging="140"/>
      </w:pPr>
      <w:rPr>
        <w:rFonts w:hint="default"/>
      </w:rPr>
    </w:lvl>
    <w:lvl w:ilvl="5" w:tplc="2F843F58">
      <w:numFmt w:val="bullet"/>
      <w:lvlText w:val="•"/>
      <w:lvlJc w:val="left"/>
      <w:pPr>
        <w:ind w:left="4158" w:hanging="140"/>
      </w:pPr>
      <w:rPr>
        <w:rFonts w:hint="default"/>
      </w:rPr>
    </w:lvl>
    <w:lvl w:ilvl="6" w:tplc="6A00EFB2">
      <w:numFmt w:val="bullet"/>
      <w:lvlText w:val="•"/>
      <w:lvlJc w:val="left"/>
      <w:pPr>
        <w:ind w:left="4938" w:hanging="140"/>
      </w:pPr>
      <w:rPr>
        <w:rFonts w:hint="default"/>
      </w:rPr>
    </w:lvl>
    <w:lvl w:ilvl="7" w:tplc="3F3C3A66">
      <w:numFmt w:val="bullet"/>
      <w:lvlText w:val="•"/>
      <w:lvlJc w:val="left"/>
      <w:pPr>
        <w:ind w:left="5717" w:hanging="140"/>
      </w:pPr>
      <w:rPr>
        <w:rFonts w:hint="default"/>
      </w:rPr>
    </w:lvl>
    <w:lvl w:ilvl="8" w:tplc="B3BE35A0">
      <w:numFmt w:val="bullet"/>
      <w:lvlText w:val="•"/>
      <w:lvlJc w:val="left"/>
      <w:pPr>
        <w:ind w:left="6497" w:hanging="140"/>
      </w:pPr>
      <w:rPr>
        <w:rFonts w:hint="default"/>
      </w:rPr>
    </w:lvl>
  </w:abstractNum>
  <w:abstractNum w:abstractNumId="4" w15:restartNumberingAfterBreak="0">
    <w:nsid w:val="513C31B5"/>
    <w:multiLevelType w:val="hybridMultilevel"/>
    <w:tmpl w:val="61A8033A"/>
    <w:lvl w:ilvl="0" w:tplc="2CA64F38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1201FC2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956CFADC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688A0F50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EAB81782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51E0849A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9DF0AB1A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905A60D2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BF92EF58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5" w15:restartNumberingAfterBreak="0">
    <w:nsid w:val="55944565"/>
    <w:multiLevelType w:val="hybridMultilevel"/>
    <w:tmpl w:val="FBE2A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80288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41680"/>
    <w:multiLevelType w:val="hybridMultilevel"/>
    <w:tmpl w:val="9EF6E30C"/>
    <w:lvl w:ilvl="0" w:tplc="FD320A7C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D9C1A10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2EFCFCB2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E12C098A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6612592C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4EE043D2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427E5916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23EC9C52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7FA68402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7" w15:restartNumberingAfterBreak="0">
    <w:nsid w:val="63422C56"/>
    <w:multiLevelType w:val="hybridMultilevel"/>
    <w:tmpl w:val="55CCE5AA"/>
    <w:lvl w:ilvl="0" w:tplc="62C0C120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ACA3FBE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C85AB8E6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D1680910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28884E72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C68ECB8E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A71ED560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628E4A10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B22EFBFC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8" w15:restartNumberingAfterBreak="0">
    <w:nsid w:val="67EC0E9E"/>
    <w:multiLevelType w:val="hybridMultilevel"/>
    <w:tmpl w:val="91A4BB7C"/>
    <w:lvl w:ilvl="0" w:tplc="C9704C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5A06"/>
    <w:multiLevelType w:val="hybridMultilevel"/>
    <w:tmpl w:val="9D426124"/>
    <w:lvl w:ilvl="0" w:tplc="051A0CCE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3E28172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89B67954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F104A54A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B022A090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1B60A834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4A9CBA4E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B246D384"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11A2E866">
      <w:numFmt w:val="bullet"/>
      <w:lvlText w:val="•"/>
      <w:lvlJc w:val="left"/>
      <w:pPr>
        <w:ind w:left="6289" w:hanging="360"/>
      </w:pPr>
      <w:rPr>
        <w:rFonts w:hint="default"/>
      </w:rPr>
    </w:lvl>
  </w:abstractNum>
  <w:abstractNum w:abstractNumId="10" w15:restartNumberingAfterBreak="0">
    <w:nsid w:val="739455DA"/>
    <w:multiLevelType w:val="hybridMultilevel"/>
    <w:tmpl w:val="8BA48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4280E"/>
    <w:multiLevelType w:val="hybridMultilevel"/>
    <w:tmpl w:val="EA8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6A"/>
    <w:rsid w:val="00002F3E"/>
    <w:rsid w:val="000C4C1C"/>
    <w:rsid w:val="000E0C15"/>
    <w:rsid w:val="000E310E"/>
    <w:rsid w:val="000E3A0F"/>
    <w:rsid w:val="001024DF"/>
    <w:rsid w:val="00103FA3"/>
    <w:rsid w:val="00141B5F"/>
    <w:rsid w:val="00142323"/>
    <w:rsid w:val="0022233E"/>
    <w:rsid w:val="00244761"/>
    <w:rsid w:val="00255BAF"/>
    <w:rsid w:val="002C6838"/>
    <w:rsid w:val="002D29F6"/>
    <w:rsid w:val="00310013"/>
    <w:rsid w:val="003168FD"/>
    <w:rsid w:val="00317EFD"/>
    <w:rsid w:val="00380747"/>
    <w:rsid w:val="003D6E18"/>
    <w:rsid w:val="00437B33"/>
    <w:rsid w:val="00451B4D"/>
    <w:rsid w:val="00455CB5"/>
    <w:rsid w:val="00457B2F"/>
    <w:rsid w:val="004654B2"/>
    <w:rsid w:val="004A0264"/>
    <w:rsid w:val="00540E68"/>
    <w:rsid w:val="00551A6B"/>
    <w:rsid w:val="00551AE4"/>
    <w:rsid w:val="005808C6"/>
    <w:rsid w:val="005D2EC8"/>
    <w:rsid w:val="00616173"/>
    <w:rsid w:val="00656C33"/>
    <w:rsid w:val="006629B4"/>
    <w:rsid w:val="006D0B00"/>
    <w:rsid w:val="0072186F"/>
    <w:rsid w:val="00721E0E"/>
    <w:rsid w:val="00744753"/>
    <w:rsid w:val="00762C73"/>
    <w:rsid w:val="00780D23"/>
    <w:rsid w:val="00794FD6"/>
    <w:rsid w:val="007A4A2D"/>
    <w:rsid w:val="008304D8"/>
    <w:rsid w:val="0083312C"/>
    <w:rsid w:val="0085130A"/>
    <w:rsid w:val="00856414"/>
    <w:rsid w:val="008B376A"/>
    <w:rsid w:val="008D6AFC"/>
    <w:rsid w:val="0090686D"/>
    <w:rsid w:val="0097691B"/>
    <w:rsid w:val="009949A4"/>
    <w:rsid w:val="00994F45"/>
    <w:rsid w:val="009A5F5D"/>
    <w:rsid w:val="009B2067"/>
    <w:rsid w:val="00A30B27"/>
    <w:rsid w:val="00A67198"/>
    <w:rsid w:val="00AA1B1B"/>
    <w:rsid w:val="00AF508E"/>
    <w:rsid w:val="00B26A2C"/>
    <w:rsid w:val="00B50709"/>
    <w:rsid w:val="00B53321"/>
    <w:rsid w:val="00B91197"/>
    <w:rsid w:val="00BA4223"/>
    <w:rsid w:val="00BB4542"/>
    <w:rsid w:val="00BB73DD"/>
    <w:rsid w:val="00BE71E2"/>
    <w:rsid w:val="00BF2E5A"/>
    <w:rsid w:val="00C126C1"/>
    <w:rsid w:val="00C12B80"/>
    <w:rsid w:val="00C12C1B"/>
    <w:rsid w:val="00C44C1F"/>
    <w:rsid w:val="00C566D6"/>
    <w:rsid w:val="00C7596D"/>
    <w:rsid w:val="00C86A0E"/>
    <w:rsid w:val="00CC2A2A"/>
    <w:rsid w:val="00CE2443"/>
    <w:rsid w:val="00CF3CFC"/>
    <w:rsid w:val="00D06192"/>
    <w:rsid w:val="00D11F3F"/>
    <w:rsid w:val="00D36E35"/>
    <w:rsid w:val="00D752C0"/>
    <w:rsid w:val="00D95D32"/>
    <w:rsid w:val="00DD30BA"/>
    <w:rsid w:val="00DF1B13"/>
    <w:rsid w:val="00DF5088"/>
    <w:rsid w:val="00DF7FA4"/>
    <w:rsid w:val="00E47843"/>
    <w:rsid w:val="00E6199F"/>
    <w:rsid w:val="00E962EE"/>
    <w:rsid w:val="00F1647B"/>
    <w:rsid w:val="00F84AEA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E7613"/>
  <w15:chartTrackingRefBased/>
  <w15:docId w15:val="{A7A3035C-2129-4BE1-AA59-E6E30ABD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0E68"/>
    <w:pPr>
      <w:widowControl w:val="0"/>
      <w:autoSpaceDE w:val="0"/>
      <w:autoSpaceDN w:val="0"/>
      <w:spacing w:before="10" w:after="0" w:line="240" w:lineRule="auto"/>
      <w:ind w:left="3605" w:hanging="721"/>
      <w:outlineLvl w:val="0"/>
    </w:pPr>
    <w:rPr>
      <w:rFonts w:ascii="Calibri" w:eastAsia="Calibri" w:hAnsi="Calibri" w:cs="Calibri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376A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B376A"/>
    <w:pPr>
      <w:widowControl w:val="0"/>
      <w:autoSpaceDE w:val="0"/>
      <w:autoSpaceDN w:val="0"/>
      <w:spacing w:before="68" w:after="0" w:line="240" w:lineRule="auto"/>
      <w:ind w:left="103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A42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540E68"/>
    <w:rPr>
      <w:rFonts w:ascii="Calibri" w:eastAsia="Calibri" w:hAnsi="Calibri" w:cs="Calibri"/>
      <w:b/>
      <w:bCs/>
      <w:sz w:val="34"/>
      <w:szCs w:val="34"/>
    </w:rPr>
  </w:style>
  <w:style w:type="table" w:styleId="TableGrid">
    <w:name w:val="Table Grid"/>
    <w:basedOn w:val="TableNormal"/>
    <w:uiPriority w:val="39"/>
    <w:rsid w:val="00540E6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0E"/>
  </w:style>
  <w:style w:type="paragraph" w:styleId="Footer">
    <w:name w:val="footer"/>
    <w:basedOn w:val="Normal"/>
    <w:link w:val="FooterChar"/>
    <w:uiPriority w:val="99"/>
    <w:unhideWhenUsed/>
    <w:rsid w:val="000E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0E"/>
  </w:style>
  <w:style w:type="paragraph" w:customStyle="1" w:styleId="Default">
    <w:name w:val="Default"/>
    <w:rsid w:val="00103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DHCAfooter">
    <w:name w:val="TDHCA footer"/>
    <w:basedOn w:val="Normal"/>
    <w:qFormat/>
    <w:rsid w:val="00142323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3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51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52FC-6B9C-4964-A801-C7B5BD4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Diaz</dc:creator>
  <cp:keywords/>
  <dc:description/>
  <cp:lastModifiedBy>Glynis Vitanza</cp:lastModifiedBy>
  <cp:revision>5</cp:revision>
  <dcterms:created xsi:type="dcterms:W3CDTF">2021-06-18T15:57:00Z</dcterms:created>
  <dcterms:modified xsi:type="dcterms:W3CDTF">2021-06-21T21:00:00Z</dcterms:modified>
</cp:coreProperties>
</file>